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C5" w:rsidRPr="00255441" w:rsidRDefault="00590FC5" w:rsidP="00590FC5">
      <w:pPr>
        <w:jc w:val="center"/>
        <w:rPr>
          <w:lang w:val="de-DE"/>
        </w:rPr>
      </w:pPr>
      <w:r w:rsidRPr="00255441">
        <w:rPr>
          <w:b/>
          <w:lang w:val="de-DE"/>
        </w:rPr>
        <w:t xml:space="preserve">8. MAI 2014 - Königlicher Erlass über die Bereitstellung auf dem Markt und die Verwendung von </w:t>
      </w:r>
      <w:proofErr w:type="spellStart"/>
      <w:r w:rsidRPr="00255441">
        <w:rPr>
          <w:b/>
          <w:lang w:val="de-DE"/>
        </w:rPr>
        <w:t>Biozidprodukten</w:t>
      </w:r>
      <w:proofErr w:type="spellEnd"/>
    </w:p>
    <w:p w:rsidR="00590FC5" w:rsidRDefault="00590FC5" w:rsidP="00590FC5">
      <w:pPr>
        <w:tabs>
          <w:tab w:val="left" w:pos="-709"/>
        </w:tabs>
        <w:jc w:val="center"/>
        <w:rPr>
          <w:sz w:val="22"/>
          <w:lang w:val="de-DE"/>
        </w:rPr>
      </w:pPr>
    </w:p>
    <w:p w:rsidR="00590FC5" w:rsidRPr="00255441" w:rsidRDefault="00590FC5" w:rsidP="00590FC5">
      <w:pPr>
        <w:tabs>
          <w:tab w:val="left" w:pos="-709"/>
        </w:tabs>
        <w:jc w:val="center"/>
        <w:rPr>
          <w:sz w:val="22"/>
          <w:lang w:val="de-DE"/>
        </w:rPr>
      </w:pPr>
      <w:r w:rsidRPr="00255441">
        <w:rPr>
          <w:sz w:val="22"/>
          <w:lang w:val="de-DE"/>
        </w:rPr>
        <w:t>Anlage 2</w:t>
      </w:r>
    </w:p>
    <w:p w:rsidR="00590FC5" w:rsidRPr="00255441" w:rsidRDefault="00590FC5" w:rsidP="00590FC5">
      <w:pPr>
        <w:tabs>
          <w:tab w:val="left" w:pos="-709"/>
        </w:tabs>
        <w:rPr>
          <w:sz w:val="20"/>
          <w:szCs w:val="20"/>
          <w:lang w:val="de-DE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90FC5" w:rsidRPr="00255441" w:rsidTr="00D05629">
        <w:tc>
          <w:tcPr>
            <w:tcW w:w="9464" w:type="dxa"/>
          </w:tcPr>
          <w:p w:rsidR="00590FC5" w:rsidRPr="00255441" w:rsidRDefault="00590FC5" w:rsidP="00D0562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255441">
              <w:t>ANMELDUNGSFORMULAR</w:t>
            </w:r>
          </w:p>
        </w:tc>
      </w:tr>
    </w:tbl>
    <w:p w:rsidR="00590FC5" w:rsidRPr="00255441" w:rsidRDefault="00590FC5" w:rsidP="00590FC5">
      <w:pPr>
        <w:tabs>
          <w:tab w:val="left" w:pos="-709"/>
        </w:tabs>
        <w:rPr>
          <w:sz w:val="20"/>
          <w:szCs w:val="20"/>
          <w:lang w:val="de-D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1552"/>
        <w:gridCol w:w="1552"/>
        <w:gridCol w:w="1552"/>
        <w:gridCol w:w="1774"/>
      </w:tblGrid>
      <w:tr w:rsidR="00590FC5" w:rsidRPr="00E86269" w:rsidTr="00D05629">
        <w:trPr>
          <w:cantSplit/>
        </w:trPr>
        <w:tc>
          <w:tcPr>
            <w:tcW w:w="3034" w:type="dxa"/>
            <w:shd w:val="clear" w:color="auto" w:fill="auto"/>
          </w:tcPr>
          <w:p w:rsidR="00590FC5" w:rsidRPr="00255441" w:rsidRDefault="00590FC5" w:rsidP="00D05629">
            <w:pPr>
              <w:tabs>
                <w:tab w:val="left" w:pos="2586"/>
              </w:tabs>
              <w:spacing w:line="250" w:lineRule="exact"/>
              <w:rPr>
                <w:rFonts w:cs="Arial"/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1) Bezeichnung des </w:t>
            </w:r>
            <w:proofErr w:type="spellStart"/>
            <w:r w:rsidRPr="00255441">
              <w:rPr>
                <w:sz w:val="20"/>
                <w:szCs w:val="20"/>
                <w:lang w:val="de-DE"/>
              </w:rPr>
              <w:t>Biozidprodukts</w:t>
            </w:r>
            <w:proofErr w:type="spellEnd"/>
          </w:p>
          <w:p w:rsidR="00590FC5" w:rsidRPr="00255441" w:rsidRDefault="00590FC5" w:rsidP="00D05629">
            <w:pPr>
              <w:tabs>
                <w:tab w:val="left" w:pos="2586"/>
              </w:tabs>
              <w:spacing w:line="250" w:lineRule="exact"/>
              <w:rPr>
                <w:rFonts w:cs="Arial"/>
                <w:sz w:val="20"/>
                <w:szCs w:val="20"/>
                <w:lang w:val="de-DE"/>
              </w:rPr>
            </w:pPr>
          </w:p>
          <w:p w:rsidR="00590FC5" w:rsidRPr="00255441" w:rsidRDefault="00590FC5" w:rsidP="00D05629">
            <w:pPr>
              <w:tabs>
                <w:tab w:val="left" w:pos="2586"/>
              </w:tabs>
              <w:spacing w:line="250" w:lineRule="exact"/>
              <w:rPr>
                <w:i/>
                <w:sz w:val="18"/>
                <w:szCs w:val="18"/>
                <w:lang w:val="de-DE"/>
              </w:rPr>
            </w:pPr>
            <w:r w:rsidRPr="00255441">
              <w:rPr>
                <w:i/>
                <w:sz w:val="18"/>
                <w:szCs w:val="18"/>
                <w:lang w:val="de-DE"/>
              </w:rPr>
              <w:t xml:space="preserve">(wie auf dem Etikett, dem Merkblatt und dem Sicherheitsdatenblatt) </w:t>
            </w:r>
          </w:p>
        </w:tc>
        <w:tc>
          <w:tcPr>
            <w:tcW w:w="6430" w:type="dxa"/>
            <w:gridSpan w:val="4"/>
            <w:shd w:val="clear" w:color="auto" w:fill="auto"/>
          </w:tcPr>
          <w:p w:rsidR="00590FC5" w:rsidRPr="00255441" w:rsidRDefault="00590FC5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lang w:val="de-DE"/>
              </w:rPr>
              <w:tab/>
            </w:r>
          </w:p>
          <w:p w:rsidR="00590FC5" w:rsidRPr="00255441" w:rsidRDefault="00590FC5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lang w:val="de-DE"/>
              </w:rPr>
              <w:tab/>
            </w:r>
          </w:p>
          <w:p w:rsidR="00590FC5" w:rsidRPr="00255441" w:rsidRDefault="00590FC5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lang w:val="de-DE"/>
              </w:rPr>
              <w:tab/>
            </w:r>
          </w:p>
          <w:p w:rsidR="00590FC5" w:rsidRPr="00255441" w:rsidRDefault="00590FC5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</w:p>
        </w:tc>
      </w:tr>
      <w:tr w:rsidR="00590FC5" w:rsidRPr="00E86269" w:rsidTr="00D05629">
        <w:trPr>
          <w:cantSplit/>
        </w:trPr>
        <w:tc>
          <w:tcPr>
            <w:tcW w:w="3034" w:type="dxa"/>
            <w:shd w:val="clear" w:color="auto" w:fill="auto"/>
          </w:tcPr>
          <w:p w:rsidR="00590FC5" w:rsidRPr="00255441" w:rsidRDefault="00590FC5" w:rsidP="00D05629">
            <w:pPr>
              <w:tabs>
                <w:tab w:val="left" w:pos="2586"/>
              </w:tabs>
              <w:spacing w:line="250" w:lineRule="exact"/>
              <w:rPr>
                <w:rFonts w:cs="Arial"/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>2) Anmelder</w:t>
            </w:r>
          </w:p>
        </w:tc>
        <w:tc>
          <w:tcPr>
            <w:tcW w:w="6430" w:type="dxa"/>
            <w:gridSpan w:val="4"/>
            <w:shd w:val="clear" w:color="auto" w:fill="auto"/>
          </w:tcPr>
          <w:p w:rsidR="00590FC5" w:rsidRPr="00255441" w:rsidRDefault="00590FC5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Name: </w:t>
            </w:r>
            <w:r w:rsidRPr="00255441">
              <w:rPr>
                <w:lang w:val="de-DE"/>
              </w:rPr>
              <w:tab/>
            </w:r>
          </w:p>
          <w:p w:rsidR="00590FC5" w:rsidRPr="00255441" w:rsidRDefault="00590FC5" w:rsidP="00D05629">
            <w:pPr>
              <w:tabs>
                <w:tab w:val="right" w:leader="dot" w:pos="4479"/>
                <w:tab w:val="left" w:pos="4536"/>
                <w:tab w:val="right" w:leader="dot" w:pos="5670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Straße: </w:t>
            </w:r>
            <w:r w:rsidRPr="00255441">
              <w:rPr>
                <w:lang w:val="de-DE"/>
              </w:rPr>
              <w:tab/>
            </w:r>
            <w:r w:rsidRPr="00255441">
              <w:rPr>
                <w:lang w:val="de-DE"/>
              </w:rPr>
              <w:tab/>
            </w:r>
            <w:r w:rsidRPr="00255441">
              <w:rPr>
                <w:sz w:val="20"/>
                <w:szCs w:val="20"/>
                <w:lang w:val="de-DE"/>
              </w:rPr>
              <w:t xml:space="preserve">Nr.: </w:t>
            </w:r>
            <w:r w:rsidRPr="00255441">
              <w:rPr>
                <w:lang w:val="de-DE"/>
              </w:rPr>
              <w:tab/>
            </w:r>
          </w:p>
          <w:p w:rsidR="00590FC5" w:rsidRPr="00255441" w:rsidRDefault="00590FC5" w:rsidP="00D05629">
            <w:pPr>
              <w:tabs>
                <w:tab w:val="right" w:leader="dot" w:pos="1928"/>
                <w:tab w:val="left" w:pos="1985"/>
                <w:tab w:val="right" w:leader="dot" w:pos="5670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Postleitzahl: </w:t>
            </w:r>
            <w:r w:rsidRPr="00255441">
              <w:rPr>
                <w:lang w:val="de-DE"/>
              </w:rPr>
              <w:tab/>
            </w:r>
            <w:r w:rsidRPr="00255441">
              <w:rPr>
                <w:lang w:val="de-DE"/>
              </w:rPr>
              <w:tab/>
            </w:r>
            <w:r w:rsidRPr="00255441">
              <w:rPr>
                <w:sz w:val="20"/>
                <w:szCs w:val="20"/>
                <w:lang w:val="de-DE"/>
              </w:rPr>
              <w:t xml:space="preserve">Gemeinde: </w:t>
            </w:r>
            <w:r w:rsidRPr="00255441">
              <w:rPr>
                <w:lang w:val="de-DE"/>
              </w:rPr>
              <w:tab/>
            </w:r>
          </w:p>
          <w:p w:rsidR="00590FC5" w:rsidRPr="00255441" w:rsidRDefault="00590FC5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Land: </w:t>
            </w:r>
            <w:r w:rsidRPr="00255441">
              <w:rPr>
                <w:lang w:val="de-DE"/>
              </w:rPr>
              <w:tab/>
            </w:r>
          </w:p>
          <w:p w:rsidR="00590FC5" w:rsidRPr="00255441" w:rsidRDefault="00590FC5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Unternehmensnummer*: </w:t>
            </w:r>
            <w:r w:rsidRPr="00255441">
              <w:rPr>
                <w:lang w:val="de-DE"/>
              </w:rPr>
              <w:tab/>
            </w:r>
          </w:p>
          <w:p w:rsidR="00590FC5" w:rsidRPr="00255441" w:rsidRDefault="00590FC5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</w:p>
          <w:p w:rsidR="00590FC5" w:rsidRPr="00255441" w:rsidRDefault="00590FC5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i/>
                <w:sz w:val="20"/>
                <w:szCs w:val="20"/>
                <w:lang w:val="de-DE"/>
              </w:rPr>
              <w:t>*</w:t>
            </w:r>
            <w:r w:rsidRPr="00255441">
              <w:rPr>
                <w:sz w:val="20"/>
                <w:szCs w:val="20"/>
                <w:lang w:val="de-DE"/>
              </w:rPr>
              <w:t xml:space="preserve"> </w:t>
            </w:r>
            <w:r w:rsidRPr="00255441">
              <w:rPr>
                <w:i/>
                <w:sz w:val="20"/>
                <w:szCs w:val="20"/>
                <w:lang w:val="de-DE"/>
              </w:rPr>
              <w:t xml:space="preserve">bei der </w:t>
            </w:r>
            <w:proofErr w:type="spellStart"/>
            <w:r w:rsidRPr="00255441">
              <w:rPr>
                <w:i/>
                <w:sz w:val="20"/>
                <w:szCs w:val="20"/>
                <w:lang w:val="de-DE"/>
              </w:rPr>
              <w:t>Zentralen</w:t>
            </w:r>
            <w:proofErr w:type="spellEnd"/>
            <w:r w:rsidRPr="00255441">
              <w:rPr>
                <w:i/>
                <w:sz w:val="20"/>
                <w:szCs w:val="20"/>
                <w:lang w:val="de-DE"/>
              </w:rPr>
              <w:t xml:space="preserve"> Datenbank der Unternehmen (ZDU) (nur für den in Belgien ansässigen Anmelder)</w:t>
            </w:r>
          </w:p>
        </w:tc>
      </w:tr>
      <w:tr w:rsidR="00590FC5" w:rsidRPr="00E86269" w:rsidTr="00D05629">
        <w:trPr>
          <w:cantSplit/>
        </w:trPr>
        <w:tc>
          <w:tcPr>
            <w:tcW w:w="3034" w:type="dxa"/>
            <w:shd w:val="clear" w:color="auto" w:fill="auto"/>
          </w:tcPr>
          <w:p w:rsidR="00590FC5" w:rsidRPr="00255441" w:rsidRDefault="00590FC5" w:rsidP="00D05629">
            <w:pPr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>3) Kontaktperson</w:t>
            </w:r>
          </w:p>
        </w:tc>
        <w:tc>
          <w:tcPr>
            <w:tcW w:w="6430" w:type="dxa"/>
            <w:gridSpan w:val="4"/>
            <w:shd w:val="clear" w:color="auto" w:fill="auto"/>
          </w:tcPr>
          <w:p w:rsidR="00590FC5" w:rsidRPr="00255441" w:rsidRDefault="00590FC5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Name: </w:t>
            </w:r>
            <w:r w:rsidRPr="00255441">
              <w:rPr>
                <w:lang w:val="de-DE"/>
              </w:rPr>
              <w:tab/>
            </w:r>
          </w:p>
          <w:p w:rsidR="00590FC5" w:rsidRPr="00255441" w:rsidRDefault="00590FC5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Telefon: </w:t>
            </w:r>
            <w:r w:rsidRPr="00255441">
              <w:rPr>
                <w:lang w:val="de-DE"/>
              </w:rPr>
              <w:tab/>
            </w:r>
          </w:p>
          <w:p w:rsidR="00590FC5" w:rsidRPr="00255441" w:rsidRDefault="00590FC5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Fax: </w:t>
            </w:r>
            <w:r w:rsidRPr="00255441">
              <w:rPr>
                <w:lang w:val="de-DE"/>
              </w:rPr>
              <w:tab/>
            </w:r>
          </w:p>
          <w:p w:rsidR="00590FC5" w:rsidRPr="00255441" w:rsidRDefault="00590FC5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E-Mail-Adresse: </w:t>
            </w:r>
            <w:r w:rsidRPr="00255441">
              <w:rPr>
                <w:lang w:val="de-DE"/>
              </w:rPr>
              <w:tab/>
            </w:r>
          </w:p>
        </w:tc>
      </w:tr>
      <w:tr w:rsidR="00590FC5" w:rsidRPr="00E86269" w:rsidTr="00D05629">
        <w:trPr>
          <w:cantSplit/>
        </w:trPr>
        <w:tc>
          <w:tcPr>
            <w:tcW w:w="3034" w:type="dxa"/>
            <w:shd w:val="clear" w:color="auto" w:fill="auto"/>
          </w:tcPr>
          <w:p w:rsidR="00590FC5" w:rsidRPr="00255441" w:rsidRDefault="00590FC5" w:rsidP="00D05629">
            <w:pPr>
              <w:tabs>
                <w:tab w:val="left" w:pos="2586"/>
              </w:tabs>
              <w:spacing w:line="250" w:lineRule="exact"/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4) Hersteller des </w:t>
            </w:r>
            <w:proofErr w:type="spellStart"/>
            <w:r w:rsidRPr="00255441">
              <w:rPr>
                <w:sz w:val="20"/>
                <w:szCs w:val="20"/>
                <w:lang w:val="de-DE"/>
              </w:rPr>
              <w:t>Biozidprodukts</w:t>
            </w:r>
            <w:proofErr w:type="spellEnd"/>
            <w:r w:rsidRPr="00255441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6430" w:type="dxa"/>
            <w:gridSpan w:val="4"/>
            <w:shd w:val="clear" w:color="auto" w:fill="auto"/>
          </w:tcPr>
          <w:p w:rsidR="00590FC5" w:rsidRPr="00255441" w:rsidRDefault="00590FC5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Name: </w:t>
            </w:r>
            <w:r w:rsidRPr="00255441">
              <w:rPr>
                <w:lang w:val="de-DE"/>
              </w:rPr>
              <w:tab/>
            </w:r>
          </w:p>
          <w:p w:rsidR="00590FC5" w:rsidRPr="00255441" w:rsidRDefault="00590FC5" w:rsidP="00D05629">
            <w:pPr>
              <w:tabs>
                <w:tab w:val="right" w:leader="dot" w:pos="4479"/>
                <w:tab w:val="left" w:pos="4536"/>
                <w:tab w:val="right" w:leader="dot" w:pos="5670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Straße: </w:t>
            </w:r>
            <w:r w:rsidRPr="00255441">
              <w:rPr>
                <w:lang w:val="de-DE"/>
              </w:rPr>
              <w:tab/>
            </w:r>
            <w:r w:rsidRPr="00255441">
              <w:rPr>
                <w:lang w:val="de-DE"/>
              </w:rPr>
              <w:tab/>
            </w:r>
            <w:r w:rsidRPr="00255441">
              <w:rPr>
                <w:sz w:val="20"/>
                <w:szCs w:val="20"/>
                <w:lang w:val="de-DE"/>
              </w:rPr>
              <w:t xml:space="preserve">Nr.: </w:t>
            </w:r>
            <w:r w:rsidRPr="00255441">
              <w:rPr>
                <w:lang w:val="de-DE"/>
              </w:rPr>
              <w:tab/>
            </w:r>
          </w:p>
          <w:p w:rsidR="00590FC5" w:rsidRPr="00255441" w:rsidRDefault="00590FC5" w:rsidP="00D05629">
            <w:pPr>
              <w:tabs>
                <w:tab w:val="right" w:leader="dot" w:pos="1928"/>
                <w:tab w:val="left" w:pos="1985"/>
                <w:tab w:val="right" w:leader="dot" w:pos="5670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Postleitzahl: </w:t>
            </w:r>
            <w:r w:rsidRPr="00255441">
              <w:rPr>
                <w:lang w:val="de-DE"/>
              </w:rPr>
              <w:tab/>
            </w:r>
            <w:r w:rsidRPr="00255441">
              <w:rPr>
                <w:lang w:val="de-DE"/>
              </w:rPr>
              <w:tab/>
            </w:r>
            <w:r w:rsidRPr="00255441">
              <w:rPr>
                <w:sz w:val="20"/>
                <w:szCs w:val="20"/>
                <w:lang w:val="de-DE"/>
              </w:rPr>
              <w:t xml:space="preserve">Gemeinde: </w:t>
            </w:r>
            <w:r w:rsidRPr="00255441">
              <w:rPr>
                <w:lang w:val="de-DE"/>
              </w:rPr>
              <w:tab/>
            </w:r>
          </w:p>
          <w:p w:rsidR="00590FC5" w:rsidRPr="00255441" w:rsidRDefault="00590FC5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Land: </w:t>
            </w:r>
            <w:r w:rsidRPr="00255441">
              <w:rPr>
                <w:lang w:val="de-DE"/>
              </w:rPr>
              <w:tab/>
            </w:r>
          </w:p>
          <w:p w:rsidR="00590FC5" w:rsidRPr="00255441" w:rsidRDefault="00590FC5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Telefon: </w:t>
            </w:r>
            <w:r w:rsidRPr="00255441">
              <w:rPr>
                <w:lang w:val="de-DE"/>
              </w:rPr>
              <w:tab/>
            </w:r>
          </w:p>
          <w:p w:rsidR="00590FC5" w:rsidRPr="00255441" w:rsidRDefault="00590FC5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Fax: </w:t>
            </w:r>
            <w:r w:rsidRPr="00255441">
              <w:rPr>
                <w:lang w:val="de-DE"/>
              </w:rPr>
              <w:tab/>
            </w:r>
          </w:p>
          <w:p w:rsidR="00590FC5" w:rsidRPr="00255441" w:rsidRDefault="00590FC5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E-Mail-Adresse: </w:t>
            </w:r>
            <w:r w:rsidRPr="00255441">
              <w:rPr>
                <w:lang w:val="de-DE"/>
              </w:rPr>
              <w:tab/>
            </w:r>
          </w:p>
        </w:tc>
      </w:tr>
      <w:tr w:rsidR="00590FC5" w:rsidRPr="00E86269" w:rsidTr="00D05629">
        <w:trPr>
          <w:cantSplit/>
        </w:trPr>
        <w:tc>
          <w:tcPr>
            <w:tcW w:w="3034" w:type="dxa"/>
            <w:shd w:val="clear" w:color="auto" w:fill="auto"/>
          </w:tcPr>
          <w:p w:rsidR="00590FC5" w:rsidRPr="00255441" w:rsidRDefault="00590FC5" w:rsidP="00D05629">
            <w:pPr>
              <w:tabs>
                <w:tab w:val="left" w:pos="2586"/>
              </w:tabs>
              <w:spacing w:line="250" w:lineRule="exact"/>
              <w:rPr>
                <w:rFonts w:cs="Arial"/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lastRenderedPageBreak/>
              <w:t>5) Hersteller oder - wenn dieser nicht in der EU ansässig ist - Importeur jedes Wirkstoffs</w:t>
            </w:r>
          </w:p>
          <w:p w:rsidR="00590FC5" w:rsidRPr="00255441" w:rsidRDefault="00590FC5" w:rsidP="00D05629">
            <w:pPr>
              <w:tabs>
                <w:tab w:val="left" w:pos="2586"/>
              </w:tabs>
              <w:spacing w:line="250" w:lineRule="exact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6430" w:type="dxa"/>
            <w:gridSpan w:val="4"/>
            <w:shd w:val="clear" w:color="auto" w:fill="auto"/>
          </w:tcPr>
          <w:p w:rsidR="00590FC5" w:rsidRPr="00255441" w:rsidRDefault="00590FC5" w:rsidP="00D05629">
            <w:pPr>
              <w:tabs>
                <w:tab w:val="left" w:pos="-709"/>
              </w:tabs>
              <w:rPr>
                <w:sz w:val="20"/>
                <w:szCs w:val="20"/>
                <w:u w:val="single"/>
                <w:lang w:val="de-DE"/>
              </w:rPr>
            </w:pPr>
            <w:r w:rsidRPr="00255441">
              <w:rPr>
                <w:sz w:val="20"/>
                <w:szCs w:val="20"/>
                <w:u w:val="single"/>
                <w:lang w:val="de-DE"/>
              </w:rPr>
              <w:t>Wirkstoff 1</w:t>
            </w:r>
          </w:p>
          <w:p w:rsidR="00590FC5" w:rsidRPr="00255441" w:rsidRDefault="00590FC5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Name: </w:t>
            </w:r>
            <w:r w:rsidRPr="00255441">
              <w:rPr>
                <w:lang w:val="de-DE"/>
              </w:rPr>
              <w:tab/>
            </w:r>
          </w:p>
          <w:p w:rsidR="00590FC5" w:rsidRPr="00255441" w:rsidRDefault="00590FC5" w:rsidP="00D05629">
            <w:pPr>
              <w:tabs>
                <w:tab w:val="right" w:leader="dot" w:pos="4479"/>
                <w:tab w:val="left" w:pos="4536"/>
                <w:tab w:val="right" w:leader="dot" w:pos="5670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Straße: </w:t>
            </w:r>
            <w:r w:rsidRPr="00255441">
              <w:rPr>
                <w:lang w:val="de-DE"/>
              </w:rPr>
              <w:tab/>
            </w:r>
            <w:r w:rsidRPr="00255441">
              <w:rPr>
                <w:lang w:val="de-DE"/>
              </w:rPr>
              <w:tab/>
            </w:r>
            <w:r w:rsidRPr="00255441">
              <w:rPr>
                <w:sz w:val="20"/>
                <w:szCs w:val="20"/>
                <w:lang w:val="de-DE"/>
              </w:rPr>
              <w:t xml:space="preserve">Nr.: </w:t>
            </w:r>
            <w:r w:rsidRPr="00255441">
              <w:rPr>
                <w:lang w:val="de-DE"/>
              </w:rPr>
              <w:tab/>
            </w:r>
          </w:p>
          <w:p w:rsidR="00590FC5" w:rsidRPr="00255441" w:rsidRDefault="00590FC5" w:rsidP="00D05629">
            <w:pPr>
              <w:tabs>
                <w:tab w:val="right" w:leader="dot" w:pos="1928"/>
                <w:tab w:val="left" w:pos="1985"/>
                <w:tab w:val="right" w:leader="dot" w:pos="5670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Postleitzahl: </w:t>
            </w:r>
            <w:r w:rsidRPr="00255441">
              <w:rPr>
                <w:lang w:val="de-DE"/>
              </w:rPr>
              <w:tab/>
            </w:r>
            <w:r w:rsidRPr="00255441">
              <w:rPr>
                <w:lang w:val="de-DE"/>
              </w:rPr>
              <w:tab/>
            </w:r>
            <w:r w:rsidRPr="00255441">
              <w:rPr>
                <w:sz w:val="20"/>
                <w:szCs w:val="20"/>
                <w:lang w:val="de-DE"/>
              </w:rPr>
              <w:t xml:space="preserve">Gemeinde: </w:t>
            </w:r>
            <w:r w:rsidRPr="00255441">
              <w:rPr>
                <w:lang w:val="de-DE"/>
              </w:rPr>
              <w:tab/>
            </w:r>
          </w:p>
          <w:p w:rsidR="00590FC5" w:rsidRPr="00255441" w:rsidRDefault="00590FC5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Land: </w:t>
            </w:r>
            <w:r w:rsidRPr="00255441">
              <w:rPr>
                <w:lang w:val="de-DE"/>
              </w:rPr>
              <w:tab/>
            </w:r>
          </w:p>
          <w:p w:rsidR="00590FC5" w:rsidRPr="00255441" w:rsidRDefault="00590FC5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Telefon: </w:t>
            </w:r>
            <w:r w:rsidRPr="00255441">
              <w:rPr>
                <w:lang w:val="de-DE"/>
              </w:rPr>
              <w:tab/>
            </w:r>
          </w:p>
          <w:p w:rsidR="00590FC5" w:rsidRPr="00255441" w:rsidRDefault="00590FC5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Fax: </w:t>
            </w:r>
            <w:r w:rsidRPr="00255441">
              <w:rPr>
                <w:lang w:val="de-DE"/>
              </w:rPr>
              <w:tab/>
            </w:r>
          </w:p>
          <w:p w:rsidR="00590FC5" w:rsidRPr="00255441" w:rsidRDefault="00590FC5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E-Mail-Adresse: </w:t>
            </w:r>
            <w:r w:rsidRPr="00255441">
              <w:rPr>
                <w:lang w:val="de-DE"/>
              </w:rPr>
              <w:tab/>
            </w:r>
          </w:p>
          <w:p w:rsidR="00590FC5" w:rsidRPr="00255441" w:rsidRDefault="00590FC5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</w:p>
          <w:p w:rsidR="00590FC5" w:rsidRPr="00255441" w:rsidRDefault="00590FC5" w:rsidP="00D05629">
            <w:pPr>
              <w:tabs>
                <w:tab w:val="left" w:pos="-709"/>
              </w:tabs>
              <w:rPr>
                <w:sz w:val="20"/>
                <w:szCs w:val="20"/>
                <w:u w:val="single"/>
                <w:lang w:val="de-DE"/>
              </w:rPr>
            </w:pPr>
            <w:r w:rsidRPr="00255441">
              <w:rPr>
                <w:sz w:val="20"/>
                <w:szCs w:val="20"/>
                <w:u w:val="single"/>
                <w:lang w:val="de-DE"/>
              </w:rPr>
              <w:t>Wirkstoff 2</w:t>
            </w:r>
          </w:p>
          <w:p w:rsidR="00590FC5" w:rsidRPr="00255441" w:rsidRDefault="00590FC5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Name: </w:t>
            </w:r>
            <w:r w:rsidRPr="00255441">
              <w:rPr>
                <w:lang w:val="de-DE"/>
              </w:rPr>
              <w:tab/>
            </w:r>
          </w:p>
          <w:p w:rsidR="00590FC5" w:rsidRPr="00255441" w:rsidRDefault="00590FC5" w:rsidP="00D05629">
            <w:pPr>
              <w:tabs>
                <w:tab w:val="right" w:leader="dot" w:pos="4479"/>
                <w:tab w:val="left" w:pos="4536"/>
                <w:tab w:val="right" w:leader="dot" w:pos="5670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Straße: </w:t>
            </w:r>
            <w:r w:rsidRPr="00255441">
              <w:rPr>
                <w:lang w:val="de-DE"/>
              </w:rPr>
              <w:tab/>
            </w:r>
            <w:r w:rsidRPr="00255441">
              <w:rPr>
                <w:lang w:val="de-DE"/>
              </w:rPr>
              <w:tab/>
            </w:r>
            <w:r w:rsidRPr="00255441">
              <w:rPr>
                <w:sz w:val="20"/>
                <w:szCs w:val="20"/>
                <w:lang w:val="de-DE"/>
              </w:rPr>
              <w:t xml:space="preserve">Nr.: </w:t>
            </w:r>
            <w:r w:rsidRPr="00255441">
              <w:rPr>
                <w:lang w:val="de-DE"/>
              </w:rPr>
              <w:tab/>
            </w:r>
          </w:p>
          <w:p w:rsidR="00590FC5" w:rsidRPr="00255441" w:rsidRDefault="00590FC5" w:rsidP="00D05629">
            <w:pPr>
              <w:tabs>
                <w:tab w:val="right" w:leader="dot" w:pos="1928"/>
                <w:tab w:val="left" w:pos="1985"/>
                <w:tab w:val="right" w:leader="dot" w:pos="5670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Postleitzahl: </w:t>
            </w:r>
            <w:r w:rsidRPr="00255441">
              <w:rPr>
                <w:lang w:val="de-DE"/>
              </w:rPr>
              <w:tab/>
            </w:r>
            <w:r w:rsidRPr="00255441">
              <w:rPr>
                <w:lang w:val="de-DE"/>
              </w:rPr>
              <w:tab/>
            </w:r>
            <w:r w:rsidRPr="00255441">
              <w:rPr>
                <w:sz w:val="20"/>
                <w:szCs w:val="20"/>
                <w:lang w:val="de-DE"/>
              </w:rPr>
              <w:t xml:space="preserve">Gemeinde: </w:t>
            </w:r>
            <w:r w:rsidRPr="00255441">
              <w:rPr>
                <w:lang w:val="de-DE"/>
              </w:rPr>
              <w:tab/>
            </w:r>
          </w:p>
          <w:p w:rsidR="00590FC5" w:rsidRPr="00255441" w:rsidRDefault="00590FC5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Land: </w:t>
            </w:r>
            <w:r w:rsidRPr="00255441">
              <w:rPr>
                <w:lang w:val="de-DE"/>
              </w:rPr>
              <w:tab/>
            </w:r>
          </w:p>
          <w:p w:rsidR="00590FC5" w:rsidRPr="00255441" w:rsidRDefault="00590FC5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Telefon: </w:t>
            </w:r>
            <w:r w:rsidRPr="00255441">
              <w:rPr>
                <w:lang w:val="de-DE"/>
              </w:rPr>
              <w:tab/>
            </w:r>
          </w:p>
          <w:p w:rsidR="00590FC5" w:rsidRPr="00255441" w:rsidRDefault="00590FC5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Fax: </w:t>
            </w:r>
            <w:r w:rsidRPr="00255441">
              <w:rPr>
                <w:lang w:val="de-DE"/>
              </w:rPr>
              <w:tab/>
            </w:r>
          </w:p>
          <w:p w:rsidR="00590FC5" w:rsidRPr="00255441" w:rsidRDefault="00590FC5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E-Mail-Adresse: </w:t>
            </w:r>
            <w:r w:rsidRPr="00255441">
              <w:rPr>
                <w:lang w:val="de-DE"/>
              </w:rPr>
              <w:tab/>
            </w:r>
          </w:p>
          <w:p w:rsidR="00590FC5" w:rsidRPr="00255441" w:rsidRDefault="00590FC5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</w:p>
          <w:p w:rsidR="00590FC5" w:rsidRPr="00255441" w:rsidRDefault="00590FC5" w:rsidP="00D05629">
            <w:pPr>
              <w:tabs>
                <w:tab w:val="left" w:pos="-709"/>
              </w:tabs>
              <w:rPr>
                <w:sz w:val="20"/>
                <w:szCs w:val="20"/>
                <w:u w:val="single"/>
                <w:lang w:val="de-DE"/>
              </w:rPr>
            </w:pPr>
            <w:r w:rsidRPr="00255441">
              <w:rPr>
                <w:sz w:val="20"/>
                <w:szCs w:val="20"/>
                <w:u w:val="single"/>
                <w:lang w:val="de-DE"/>
              </w:rPr>
              <w:t>Wirkstoff 3</w:t>
            </w:r>
          </w:p>
          <w:p w:rsidR="00590FC5" w:rsidRPr="00255441" w:rsidRDefault="00590FC5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Name: </w:t>
            </w:r>
            <w:r w:rsidRPr="00255441">
              <w:rPr>
                <w:lang w:val="de-DE"/>
              </w:rPr>
              <w:tab/>
            </w:r>
          </w:p>
          <w:p w:rsidR="00590FC5" w:rsidRPr="00255441" w:rsidRDefault="00590FC5" w:rsidP="00D05629">
            <w:pPr>
              <w:tabs>
                <w:tab w:val="right" w:leader="dot" w:pos="4479"/>
                <w:tab w:val="left" w:pos="4536"/>
                <w:tab w:val="right" w:leader="dot" w:pos="5670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Straße: </w:t>
            </w:r>
            <w:r w:rsidRPr="00255441">
              <w:rPr>
                <w:lang w:val="de-DE"/>
              </w:rPr>
              <w:tab/>
            </w:r>
            <w:r w:rsidRPr="00255441">
              <w:rPr>
                <w:lang w:val="de-DE"/>
              </w:rPr>
              <w:tab/>
            </w:r>
            <w:r w:rsidRPr="00255441">
              <w:rPr>
                <w:sz w:val="20"/>
                <w:szCs w:val="20"/>
                <w:lang w:val="de-DE"/>
              </w:rPr>
              <w:t xml:space="preserve">Nr.: </w:t>
            </w:r>
            <w:r w:rsidRPr="00255441">
              <w:rPr>
                <w:lang w:val="de-DE"/>
              </w:rPr>
              <w:tab/>
            </w:r>
          </w:p>
          <w:p w:rsidR="00590FC5" w:rsidRPr="00255441" w:rsidRDefault="00590FC5" w:rsidP="00D05629">
            <w:pPr>
              <w:tabs>
                <w:tab w:val="right" w:leader="dot" w:pos="1928"/>
                <w:tab w:val="left" w:pos="1985"/>
                <w:tab w:val="right" w:leader="dot" w:pos="5670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Postleitzahl: </w:t>
            </w:r>
            <w:r w:rsidRPr="00255441">
              <w:rPr>
                <w:lang w:val="de-DE"/>
              </w:rPr>
              <w:tab/>
            </w:r>
            <w:r w:rsidRPr="00255441">
              <w:rPr>
                <w:lang w:val="de-DE"/>
              </w:rPr>
              <w:tab/>
            </w:r>
            <w:r w:rsidRPr="00255441">
              <w:rPr>
                <w:sz w:val="20"/>
                <w:szCs w:val="20"/>
                <w:lang w:val="de-DE"/>
              </w:rPr>
              <w:t xml:space="preserve">Gemeinde: </w:t>
            </w:r>
            <w:r w:rsidRPr="00255441">
              <w:rPr>
                <w:lang w:val="de-DE"/>
              </w:rPr>
              <w:tab/>
            </w:r>
          </w:p>
          <w:p w:rsidR="00590FC5" w:rsidRPr="00255441" w:rsidRDefault="00590FC5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Land: </w:t>
            </w:r>
            <w:r w:rsidRPr="00255441">
              <w:rPr>
                <w:lang w:val="de-DE"/>
              </w:rPr>
              <w:tab/>
            </w:r>
          </w:p>
          <w:p w:rsidR="00590FC5" w:rsidRPr="00255441" w:rsidRDefault="00590FC5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Telefon: </w:t>
            </w:r>
            <w:r w:rsidRPr="00255441">
              <w:rPr>
                <w:lang w:val="de-DE"/>
              </w:rPr>
              <w:tab/>
            </w:r>
          </w:p>
          <w:p w:rsidR="00590FC5" w:rsidRPr="00255441" w:rsidRDefault="00590FC5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Fax: </w:t>
            </w:r>
            <w:r w:rsidRPr="00255441">
              <w:rPr>
                <w:lang w:val="de-DE"/>
              </w:rPr>
              <w:tab/>
            </w:r>
          </w:p>
          <w:p w:rsidR="00590FC5" w:rsidRPr="00255441" w:rsidRDefault="00590FC5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E-Mail-Adresse: </w:t>
            </w:r>
            <w:r w:rsidRPr="00255441">
              <w:rPr>
                <w:lang w:val="de-DE"/>
              </w:rPr>
              <w:tab/>
            </w:r>
          </w:p>
          <w:p w:rsidR="00590FC5" w:rsidRPr="00255441" w:rsidRDefault="00590FC5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</w:p>
          <w:p w:rsidR="00590FC5" w:rsidRPr="00255441" w:rsidRDefault="00590FC5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i/>
                <w:sz w:val="20"/>
                <w:szCs w:val="20"/>
                <w:lang w:val="de-DE"/>
              </w:rPr>
              <w:t>(falls mehr als drei</w:t>
            </w:r>
            <w:r w:rsidRPr="00255441">
              <w:rPr>
                <w:sz w:val="20"/>
                <w:szCs w:val="20"/>
                <w:lang w:val="de-DE"/>
              </w:rPr>
              <w:t xml:space="preserve"> </w:t>
            </w:r>
            <w:r w:rsidRPr="00255441">
              <w:rPr>
                <w:i/>
                <w:sz w:val="20"/>
                <w:szCs w:val="20"/>
                <w:lang w:val="de-DE"/>
              </w:rPr>
              <w:t>Wirkstoffe, weiter ergänzen)</w:t>
            </w:r>
            <w:r w:rsidRPr="00255441"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tr w:rsidR="00590FC5" w:rsidRPr="00E86269" w:rsidTr="00D05629">
        <w:trPr>
          <w:cantSplit/>
        </w:trPr>
        <w:tc>
          <w:tcPr>
            <w:tcW w:w="3034" w:type="dxa"/>
            <w:shd w:val="clear" w:color="auto" w:fill="auto"/>
          </w:tcPr>
          <w:p w:rsidR="00590FC5" w:rsidRPr="00255441" w:rsidRDefault="00590FC5" w:rsidP="00D05629">
            <w:pPr>
              <w:tabs>
                <w:tab w:val="left" w:pos="2586"/>
              </w:tabs>
              <w:spacing w:line="250" w:lineRule="exact"/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>6) Vertreiber</w:t>
            </w:r>
          </w:p>
        </w:tc>
        <w:tc>
          <w:tcPr>
            <w:tcW w:w="6430" w:type="dxa"/>
            <w:gridSpan w:val="4"/>
            <w:shd w:val="clear" w:color="auto" w:fill="auto"/>
          </w:tcPr>
          <w:p w:rsidR="00590FC5" w:rsidRPr="00255441" w:rsidRDefault="00590FC5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Name: </w:t>
            </w:r>
            <w:r w:rsidRPr="00255441">
              <w:rPr>
                <w:lang w:val="de-DE"/>
              </w:rPr>
              <w:tab/>
            </w:r>
          </w:p>
          <w:p w:rsidR="00590FC5" w:rsidRPr="00255441" w:rsidRDefault="00590FC5" w:rsidP="00D05629">
            <w:pPr>
              <w:tabs>
                <w:tab w:val="right" w:leader="dot" w:pos="4479"/>
                <w:tab w:val="left" w:pos="4536"/>
                <w:tab w:val="right" w:leader="dot" w:pos="5670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Straße: </w:t>
            </w:r>
            <w:r w:rsidRPr="00255441">
              <w:rPr>
                <w:lang w:val="de-DE"/>
              </w:rPr>
              <w:tab/>
            </w:r>
            <w:r w:rsidRPr="00255441">
              <w:rPr>
                <w:lang w:val="de-DE"/>
              </w:rPr>
              <w:tab/>
            </w:r>
            <w:r w:rsidRPr="00255441">
              <w:rPr>
                <w:sz w:val="20"/>
                <w:szCs w:val="20"/>
                <w:lang w:val="de-DE"/>
              </w:rPr>
              <w:t xml:space="preserve">Nr.: </w:t>
            </w:r>
            <w:r w:rsidRPr="00255441">
              <w:rPr>
                <w:lang w:val="de-DE"/>
              </w:rPr>
              <w:tab/>
            </w:r>
          </w:p>
          <w:p w:rsidR="00590FC5" w:rsidRPr="00255441" w:rsidRDefault="00590FC5" w:rsidP="00D05629">
            <w:pPr>
              <w:tabs>
                <w:tab w:val="right" w:leader="dot" w:pos="1928"/>
                <w:tab w:val="left" w:pos="1985"/>
                <w:tab w:val="right" w:leader="dot" w:pos="5670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Postleitzahl: </w:t>
            </w:r>
            <w:r w:rsidRPr="00255441">
              <w:rPr>
                <w:lang w:val="de-DE"/>
              </w:rPr>
              <w:tab/>
            </w:r>
            <w:r w:rsidRPr="00255441">
              <w:rPr>
                <w:lang w:val="de-DE"/>
              </w:rPr>
              <w:tab/>
            </w:r>
            <w:r w:rsidRPr="00255441">
              <w:rPr>
                <w:sz w:val="20"/>
                <w:szCs w:val="20"/>
                <w:lang w:val="de-DE"/>
              </w:rPr>
              <w:t xml:space="preserve">Gemeinde: </w:t>
            </w:r>
            <w:r w:rsidRPr="00255441">
              <w:rPr>
                <w:lang w:val="de-DE"/>
              </w:rPr>
              <w:tab/>
            </w:r>
          </w:p>
          <w:p w:rsidR="00590FC5" w:rsidRPr="00255441" w:rsidRDefault="00590FC5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Land: </w:t>
            </w:r>
            <w:r w:rsidRPr="00255441">
              <w:rPr>
                <w:lang w:val="de-DE"/>
              </w:rPr>
              <w:tab/>
            </w:r>
          </w:p>
          <w:p w:rsidR="00590FC5" w:rsidRPr="00255441" w:rsidRDefault="00590FC5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Telefon: </w:t>
            </w:r>
            <w:r w:rsidRPr="00255441">
              <w:rPr>
                <w:lang w:val="de-DE"/>
              </w:rPr>
              <w:tab/>
            </w:r>
          </w:p>
          <w:p w:rsidR="00590FC5" w:rsidRPr="00255441" w:rsidRDefault="00590FC5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Fax: </w:t>
            </w:r>
            <w:r w:rsidRPr="00255441">
              <w:rPr>
                <w:lang w:val="de-DE"/>
              </w:rPr>
              <w:tab/>
            </w:r>
          </w:p>
          <w:p w:rsidR="00590FC5" w:rsidRPr="00255441" w:rsidRDefault="00590FC5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E-Mail-Adresse: </w:t>
            </w:r>
            <w:r w:rsidRPr="00255441">
              <w:rPr>
                <w:lang w:val="de-DE"/>
              </w:rPr>
              <w:tab/>
            </w:r>
          </w:p>
          <w:p w:rsidR="00590FC5" w:rsidRPr="00255441" w:rsidRDefault="00590FC5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Unternehmensnummer*: </w:t>
            </w:r>
            <w:r w:rsidRPr="00255441">
              <w:rPr>
                <w:lang w:val="de-DE"/>
              </w:rPr>
              <w:tab/>
            </w:r>
          </w:p>
          <w:p w:rsidR="00590FC5" w:rsidRPr="00255441" w:rsidRDefault="00590FC5" w:rsidP="00D05629">
            <w:pPr>
              <w:tabs>
                <w:tab w:val="right" w:leader="dot" w:pos="5670"/>
                <w:tab w:val="right" w:leader="dot" w:pos="8222"/>
              </w:tabs>
              <w:rPr>
                <w:i/>
                <w:sz w:val="20"/>
                <w:szCs w:val="20"/>
                <w:lang w:val="de-DE"/>
              </w:rPr>
            </w:pPr>
          </w:p>
          <w:p w:rsidR="00590FC5" w:rsidRPr="00255441" w:rsidRDefault="00590FC5" w:rsidP="00D05629">
            <w:pPr>
              <w:tabs>
                <w:tab w:val="right" w:leader="dot" w:pos="5670"/>
                <w:tab w:val="right" w:leader="dot" w:pos="8222"/>
              </w:tabs>
              <w:rPr>
                <w:i/>
                <w:sz w:val="20"/>
                <w:szCs w:val="20"/>
                <w:lang w:val="de-DE"/>
              </w:rPr>
            </w:pPr>
            <w:r w:rsidRPr="00255441">
              <w:rPr>
                <w:i/>
                <w:sz w:val="20"/>
                <w:szCs w:val="20"/>
                <w:lang w:val="de-DE"/>
              </w:rPr>
              <w:t>*</w:t>
            </w:r>
            <w:r w:rsidRPr="00255441">
              <w:rPr>
                <w:sz w:val="20"/>
                <w:szCs w:val="20"/>
                <w:lang w:val="de-DE"/>
              </w:rPr>
              <w:t xml:space="preserve"> </w:t>
            </w:r>
            <w:r w:rsidRPr="00255441">
              <w:rPr>
                <w:i/>
                <w:sz w:val="20"/>
                <w:szCs w:val="20"/>
                <w:lang w:val="de-DE"/>
              </w:rPr>
              <w:t xml:space="preserve">bei der </w:t>
            </w:r>
            <w:proofErr w:type="spellStart"/>
            <w:r w:rsidRPr="00255441">
              <w:rPr>
                <w:i/>
                <w:sz w:val="20"/>
                <w:szCs w:val="20"/>
                <w:lang w:val="de-DE"/>
              </w:rPr>
              <w:t>Zentralen</w:t>
            </w:r>
            <w:proofErr w:type="spellEnd"/>
            <w:r w:rsidRPr="00255441">
              <w:rPr>
                <w:i/>
                <w:sz w:val="20"/>
                <w:szCs w:val="20"/>
                <w:lang w:val="de-DE"/>
              </w:rPr>
              <w:t xml:space="preserve"> Datenbank der Unternehmen (ZDU) (nur für den in Belgien ansässigen Anmelder)</w:t>
            </w:r>
          </w:p>
        </w:tc>
      </w:tr>
      <w:tr w:rsidR="00590FC5" w:rsidRPr="00255441" w:rsidTr="00D05629">
        <w:trPr>
          <w:cantSplit/>
        </w:trPr>
        <w:tc>
          <w:tcPr>
            <w:tcW w:w="3034" w:type="dxa"/>
            <w:shd w:val="clear" w:color="auto" w:fill="auto"/>
          </w:tcPr>
          <w:p w:rsidR="00590FC5" w:rsidRPr="00255441" w:rsidRDefault="00590FC5" w:rsidP="00D05629">
            <w:pPr>
              <w:tabs>
                <w:tab w:val="left" w:pos="2586"/>
              </w:tabs>
              <w:spacing w:line="250" w:lineRule="exact"/>
              <w:rPr>
                <w:rFonts w:cs="Arial"/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7) Produktart und beabsichtigte Anwendung </w:t>
            </w:r>
          </w:p>
        </w:tc>
        <w:tc>
          <w:tcPr>
            <w:tcW w:w="6430" w:type="dxa"/>
            <w:gridSpan w:val="4"/>
            <w:shd w:val="clear" w:color="auto" w:fill="auto"/>
          </w:tcPr>
          <w:p w:rsidR="00590FC5" w:rsidRPr="00255441" w:rsidRDefault="00590FC5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lang w:val="de-DE"/>
              </w:rPr>
              <w:tab/>
            </w:r>
          </w:p>
          <w:p w:rsidR="00590FC5" w:rsidRPr="00255441" w:rsidRDefault="00590FC5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lang w:val="de-DE"/>
              </w:rPr>
              <w:tab/>
            </w:r>
          </w:p>
          <w:p w:rsidR="00590FC5" w:rsidRPr="00255441" w:rsidRDefault="00590FC5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lang w:val="de-DE"/>
              </w:rPr>
              <w:tab/>
            </w:r>
          </w:p>
          <w:p w:rsidR="00590FC5" w:rsidRPr="00255441" w:rsidRDefault="00590FC5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lang w:val="de-DE"/>
              </w:rPr>
              <w:tab/>
            </w:r>
          </w:p>
          <w:p w:rsidR="00590FC5" w:rsidRPr="00255441" w:rsidRDefault="00590FC5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lang w:val="de-DE"/>
              </w:rPr>
              <w:tab/>
            </w:r>
          </w:p>
          <w:p w:rsidR="00590FC5" w:rsidRPr="00255441" w:rsidRDefault="00590FC5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lang w:val="de-DE"/>
              </w:rPr>
              <w:tab/>
            </w:r>
          </w:p>
          <w:p w:rsidR="00590FC5" w:rsidRPr="00255441" w:rsidRDefault="00590FC5" w:rsidP="00D05629">
            <w:pPr>
              <w:tabs>
                <w:tab w:val="left" w:pos="-709"/>
              </w:tabs>
              <w:rPr>
                <w:sz w:val="20"/>
                <w:szCs w:val="20"/>
                <w:lang w:val="de-DE"/>
              </w:rPr>
            </w:pPr>
          </w:p>
        </w:tc>
      </w:tr>
      <w:tr w:rsidR="00590FC5" w:rsidRPr="00255441" w:rsidTr="00D05629">
        <w:trPr>
          <w:cantSplit/>
          <w:trHeight w:val="623"/>
        </w:trPr>
        <w:tc>
          <w:tcPr>
            <w:tcW w:w="3034" w:type="dxa"/>
            <w:vMerge w:val="restart"/>
            <w:shd w:val="clear" w:color="auto" w:fill="auto"/>
          </w:tcPr>
          <w:p w:rsidR="00590FC5" w:rsidRPr="00255441" w:rsidRDefault="00590FC5" w:rsidP="00D05629">
            <w:pPr>
              <w:tabs>
                <w:tab w:val="left" w:pos="2586"/>
              </w:tabs>
              <w:spacing w:line="250" w:lineRule="exact"/>
              <w:rPr>
                <w:rFonts w:cs="Arial"/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>8) Genaue qualitative und quantitative Zusammensetzung</w:t>
            </w:r>
          </w:p>
          <w:p w:rsidR="00590FC5" w:rsidRPr="00255441" w:rsidRDefault="00590FC5" w:rsidP="00D05629">
            <w:pPr>
              <w:tabs>
                <w:tab w:val="left" w:pos="2586"/>
              </w:tabs>
              <w:spacing w:line="250" w:lineRule="exact"/>
              <w:rPr>
                <w:rFonts w:cs="Arial"/>
                <w:sz w:val="20"/>
                <w:szCs w:val="20"/>
                <w:lang w:val="de-DE"/>
              </w:rPr>
            </w:pPr>
          </w:p>
          <w:p w:rsidR="00590FC5" w:rsidRPr="00255441" w:rsidRDefault="00590FC5" w:rsidP="00D05629">
            <w:pPr>
              <w:tabs>
                <w:tab w:val="left" w:pos="2586"/>
              </w:tabs>
              <w:spacing w:line="250" w:lineRule="exact"/>
              <w:rPr>
                <w:rFonts w:cs="Arial"/>
                <w:sz w:val="20"/>
                <w:szCs w:val="20"/>
                <w:lang w:val="de-DE"/>
              </w:rPr>
            </w:pPr>
          </w:p>
          <w:p w:rsidR="00590FC5" w:rsidRPr="00255441" w:rsidRDefault="00590FC5" w:rsidP="00D05629">
            <w:pPr>
              <w:tabs>
                <w:tab w:val="left" w:pos="2586"/>
              </w:tabs>
              <w:spacing w:line="250" w:lineRule="exact"/>
              <w:rPr>
                <w:rFonts w:cs="Arial"/>
                <w:sz w:val="20"/>
                <w:szCs w:val="20"/>
                <w:lang w:val="de-DE"/>
              </w:rPr>
            </w:pPr>
          </w:p>
          <w:p w:rsidR="00590FC5" w:rsidRPr="00255441" w:rsidRDefault="00590FC5" w:rsidP="00D05629">
            <w:pPr>
              <w:tabs>
                <w:tab w:val="left" w:pos="2586"/>
              </w:tabs>
              <w:spacing w:line="250" w:lineRule="exact"/>
              <w:rPr>
                <w:rFonts w:cs="Arial"/>
                <w:sz w:val="20"/>
                <w:szCs w:val="20"/>
                <w:lang w:val="de-DE"/>
              </w:rPr>
            </w:pPr>
          </w:p>
          <w:p w:rsidR="00590FC5" w:rsidRPr="00255441" w:rsidRDefault="00590FC5" w:rsidP="00D05629">
            <w:pPr>
              <w:tabs>
                <w:tab w:val="left" w:pos="2586"/>
              </w:tabs>
              <w:spacing w:line="250" w:lineRule="exact"/>
              <w:rPr>
                <w:rFonts w:cs="Arial"/>
                <w:sz w:val="20"/>
                <w:szCs w:val="20"/>
                <w:lang w:val="de-DE"/>
              </w:rPr>
            </w:pPr>
          </w:p>
          <w:p w:rsidR="00590FC5" w:rsidRPr="00255441" w:rsidRDefault="00590FC5" w:rsidP="00D05629">
            <w:pPr>
              <w:tabs>
                <w:tab w:val="left" w:pos="2586"/>
              </w:tabs>
              <w:spacing w:line="250" w:lineRule="exact"/>
              <w:rPr>
                <w:rFonts w:cs="Arial"/>
                <w:i/>
                <w:sz w:val="20"/>
                <w:szCs w:val="20"/>
                <w:lang w:val="de-DE"/>
              </w:rPr>
            </w:pPr>
          </w:p>
          <w:p w:rsidR="00590FC5" w:rsidRPr="00255441" w:rsidRDefault="00590FC5" w:rsidP="00D05629">
            <w:pPr>
              <w:tabs>
                <w:tab w:val="left" w:pos="2586"/>
              </w:tabs>
              <w:spacing w:line="250" w:lineRule="exact"/>
              <w:rPr>
                <w:i/>
                <w:sz w:val="20"/>
                <w:szCs w:val="20"/>
                <w:lang w:val="de-DE"/>
              </w:rPr>
            </w:pPr>
            <w:r w:rsidRPr="00255441">
              <w:rPr>
                <w:i/>
                <w:sz w:val="20"/>
                <w:szCs w:val="20"/>
                <w:lang w:val="de-DE"/>
              </w:rPr>
              <w:t xml:space="preserve">(Gesamtsumme muss 100 % betragen)  </w:t>
            </w:r>
          </w:p>
        </w:tc>
        <w:tc>
          <w:tcPr>
            <w:tcW w:w="1552" w:type="dxa"/>
            <w:shd w:val="clear" w:color="auto" w:fill="auto"/>
          </w:tcPr>
          <w:p w:rsidR="00590FC5" w:rsidRPr="00255441" w:rsidRDefault="00590FC5" w:rsidP="00D05629">
            <w:pPr>
              <w:jc w:val="center"/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>Bezeichnung</w:t>
            </w:r>
          </w:p>
        </w:tc>
        <w:tc>
          <w:tcPr>
            <w:tcW w:w="1552" w:type="dxa"/>
            <w:shd w:val="clear" w:color="auto" w:fill="auto"/>
          </w:tcPr>
          <w:p w:rsidR="00590FC5" w:rsidRPr="00255441" w:rsidRDefault="00590FC5" w:rsidP="00D05629">
            <w:pPr>
              <w:jc w:val="center"/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Funktion im </w:t>
            </w:r>
            <w:proofErr w:type="spellStart"/>
            <w:r w:rsidRPr="00255441">
              <w:rPr>
                <w:sz w:val="20"/>
                <w:szCs w:val="20"/>
                <w:lang w:val="de-DE"/>
              </w:rPr>
              <w:t>Biozidprodukt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590FC5" w:rsidRPr="00255441" w:rsidRDefault="00590FC5" w:rsidP="00D05629">
            <w:pPr>
              <w:jc w:val="center"/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>CAS-Nr.</w:t>
            </w:r>
          </w:p>
        </w:tc>
        <w:tc>
          <w:tcPr>
            <w:tcW w:w="1774" w:type="dxa"/>
            <w:shd w:val="clear" w:color="auto" w:fill="auto"/>
          </w:tcPr>
          <w:p w:rsidR="00590FC5" w:rsidRPr="00255441" w:rsidRDefault="00590FC5" w:rsidP="00D05629">
            <w:pPr>
              <w:jc w:val="center"/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>% m/m</w:t>
            </w:r>
          </w:p>
        </w:tc>
      </w:tr>
      <w:tr w:rsidR="00590FC5" w:rsidRPr="00255441" w:rsidTr="00D05629">
        <w:trPr>
          <w:cantSplit/>
          <w:trHeight w:val="308"/>
        </w:trPr>
        <w:tc>
          <w:tcPr>
            <w:tcW w:w="3034" w:type="dxa"/>
            <w:vMerge/>
            <w:shd w:val="clear" w:color="auto" w:fill="auto"/>
          </w:tcPr>
          <w:p w:rsidR="00590FC5" w:rsidRPr="00255441" w:rsidRDefault="00590FC5" w:rsidP="00D05629">
            <w:pPr>
              <w:tabs>
                <w:tab w:val="left" w:pos="2586"/>
              </w:tabs>
              <w:spacing w:line="250" w:lineRule="exact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552" w:type="dxa"/>
            <w:vMerge w:val="restart"/>
            <w:shd w:val="clear" w:color="auto" w:fill="auto"/>
          </w:tcPr>
          <w:p w:rsidR="00590FC5" w:rsidRPr="00255441" w:rsidRDefault="00590FC5" w:rsidP="00D05629">
            <w:pPr>
              <w:tabs>
                <w:tab w:val="left" w:pos="-709"/>
              </w:tabs>
              <w:rPr>
                <w:sz w:val="20"/>
                <w:szCs w:val="20"/>
                <w:lang w:val="de-DE"/>
              </w:rPr>
            </w:pPr>
          </w:p>
        </w:tc>
        <w:tc>
          <w:tcPr>
            <w:tcW w:w="1552" w:type="dxa"/>
            <w:vMerge w:val="restart"/>
            <w:shd w:val="clear" w:color="auto" w:fill="auto"/>
          </w:tcPr>
          <w:p w:rsidR="00590FC5" w:rsidRPr="00255441" w:rsidRDefault="00590FC5" w:rsidP="00D05629">
            <w:pPr>
              <w:tabs>
                <w:tab w:val="left" w:pos="-709"/>
              </w:tabs>
              <w:rPr>
                <w:sz w:val="20"/>
                <w:szCs w:val="20"/>
                <w:lang w:val="de-DE"/>
              </w:rPr>
            </w:pPr>
          </w:p>
        </w:tc>
        <w:tc>
          <w:tcPr>
            <w:tcW w:w="1552" w:type="dxa"/>
            <w:vMerge w:val="restart"/>
            <w:shd w:val="clear" w:color="auto" w:fill="auto"/>
          </w:tcPr>
          <w:p w:rsidR="00590FC5" w:rsidRPr="00255441" w:rsidRDefault="00590FC5" w:rsidP="00D05629">
            <w:pPr>
              <w:tabs>
                <w:tab w:val="left" w:pos="-709"/>
              </w:tabs>
              <w:rPr>
                <w:sz w:val="20"/>
                <w:szCs w:val="20"/>
                <w:lang w:val="de-DE"/>
              </w:rPr>
            </w:pPr>
          </w:p>
        </w:tc>
        <w:tc>
          <w:tcPr>
            <w:tcW w:w="1774" w:type="dxa"/>
            <w:shd w:val="clear" w:color="auto" w:fill="auto"/>
          </w:tcPr>
          <w:p w:rsidR="00590FC5" w:rsidRPr="00255441" w:rsidRDefault="00590FC5" w:rsidP="00D05629">
            <w:pPr>
              <w:tabs>
                <w:tab w:val="left" w:pos="-709"/>
              </w:tabs>
              <w:rPr>
                <w:sz w:val="20"/>
                <w:szCs w:val="20"/>
                <w:lang w:val="de-DE"/>
              </w:rPr>
            </w:pPr>
          </w:p>
          <w:p w:rsidR="00590FC5" w:rsidRPr="00255441" w:rsidRDefault="00590FC5" w:rsidP="00D05629">
            <w:pPr>
              <w:tabs>
                <w:tab w:val="left" w:pos="-709"/>
              </w:tabs>
              <w:rPr>
                <w:sz w:val="20"/>
                <w:szCs w:val="20"/>
                <w:lang w:val="de-DE"/>
              </w:rPr>
            </w:pPr>
          </w:p>
          <w:p w:rsidR="00590FC5" w:rsidRPr="00255441" w:rsidRDefault="00590FC5" w:rsidP="00D05629">
            <w:pPr>
              <w:tabs>
                <w:tab w:val="left" w:pos="-709"/>
              </w:tabs>
              <w:rPr>
                <w:sz w:val="20"/>
                <w:szCs w:val="20"/>
                <w:lang w:val="de-DE"/>
              </w:rPr>
            </w:pPr>
          </w:p>
          <w:p w:rsidR="00590FC5" w:rsidRPr="00255441" w:rsidRDefault="00590FC5" w:rsidP="00D05629">
            <w:pPr>
              <w:tabs>
                <w:tab w:val="left" w:pos="-709"/>
              </w:tabs>
              <w:rPr>
                <w:sz w:val="20"/>
                <w:szCs w:val="20"/>
                <w:lang w:val="de-DE"/>
              </w:rPr>
            </w:pPr>
          </w:p>
          <w:p w:rsidR="00590FC5" w:rsidRPr="00255441" w:rsidRDefault="00590FC5" w:rsidP="00D05629">
            <w:pPr>
              <w:tabs>
                <w:tab w:val="left" w:pos="-709"/>
              </w:tabs>
              <w:rPr>
                <w:sz w:val="20"/>
                <w:szCs w:val="20"/>
                <w:lang w:val="de-DE"/>
              </w:rPr>
            </w:pPr>
          </w:p>
          <w:p w:rsidR="00590FC5" w:rsidRPr="00255441" w:rsidRDefault="00590FC5" w:rsidP="00D05629">
            <w:pPr>
              <w:tabs>
                <w:tab w:val="left" w:pos="-709"/>
              </w:tabs>
              <w:rPr>
                <w:sz w:val="20"/>
                <w:szCs w:val="20"/>
                <w:lang w:val="de-DE"/>
              </w:rPr>
            </w:pPr>
          </w:p>
          <w:p w:rsidR="00590FC5" w:rsidRPr="00255441" w:rsidRDefault="00590FC5" w:rsidP="00D05629">
            <w:pPr>
              <w:tabs>
                <w:tab w:val="left" w:pos="-709"/>
              </w:tabs>
              <w:rPr>
                <w:sz w:val="20"/>
                <w:szCs w:val="20"/>
                <w:lang w:val="de-DE"/>
              </w:rPr>
            </w:pPr>
          </w:p>
        </w:tc>
      </w:tr>
      <w:tr w:rsidR="00590FC5" w:rsidRPr="00255441" w:rsidTr="00D05629">
        <w:trPr>
          <w:cantSplit/>
          <w:trHeight w:val="307"/>
        </w:trPr>
        <w:tc>
          <w:tcPr>
            <w:tcW w:w="3034" w:type="dxa"/>
            <w:vMerge/>
            <w:shd w:val="clear" w:color="auto" w:fill="auto"/>
          </w:tcPr>
          <w:p w:rsidR="00590FC5" w:rsidRPr="00255441" w:rsidRDefault="00590FC5" w:rsidP="00D05629">
            <w:pPr>
              <w:tabs>
                <w:tab w:val="left" w:pos="2586"/>
              </w:tabs>
              <w:spacing w:line="250" w:lineRule="exact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590FC5" w:rsidRPr="00255441" w:rsidRDefault="00590FC5" w:rsidP="00D05629">
            <w:pPr>
              <w:tabs>
                <w:tab w:val="left" w:pos="-709"/>
              </w:tabs>
              <w:rPr>
                <w:sz w:val="20"/>
                <w:szCs w:val="20"/>
                <w:lang w:val="de-DE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590FC5" w:rsidRPr="00255441" w:rsidRDefault="00590FC5" w:rsidP="00D05629">
            <w:pPr>
              <w:tabs>
                <w:tab w:val="left" w:pos="-709"/>
              </w:tabs>
              <w:rPr>
                <w:sz w:val="20"/>
                <w:szCs w:val="20"/>
                <w:lang w:val="de-DE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590FC5" w:rsidRPr="00255441" w:rsidRDefault="00590FC5" w:rsidP="00D05629">
            <w:pPr>
              <w:tabs>
                <w:tab w:val="left" w:pos="-709"/>
              </w:tabs>
              <w:rPr>
                <w:sz w:val="20"/>
                <w:szCs w:val="20"/>
                <w:lang w:val="de-DE"/>
              </w:rPr>
            </w:pPr>
          </w:p>
        </w:tc>
        <w:tc>
          <w:tcPr>
            <w:tcW w:w="1774" w:type="dxa"/>
            <w:shd w:val="clear" w:color="auto" w:fill="auto"/>
          </w:tcPr>
          <w:p w:rsidR="00590FC5" w:rsidRPr="00255441" w:rsidRDefault="00590FC5" w:rsidP="00D05629">
            <w:pPr>
              <w:tabs>
                <w:tab w:val="left" w:pos="-709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>100 %</w:t>
            </w:r>
          </w:p>
        </w:tc>
      </w:tr>
      <w:tr w:rsidR="00590FC5" w:rsidRPr="00E86269" w:rsidTr="00D05629">
        <w:trPr>
          <w:cantSplit/>
        </w:trPr>
        <w:tc>
          <w:tcPr>
            <w:tcW w:w="3034" w:type="dxa"/>
            <w:shd w:val="clear" w:color="auto" w:fill="auto"/>
          </w:tcPr>
          <w:p w:rsidR="00590FC5" w:rsidRPr="00255441" w:rsidRDefault="00590FC5" w:rsidP="00D05629">
            <w:pPr>
              <w:tabs>
                <w:tab w:val="left" w:pos="2586"/>
              </w:tabs>
              <w:spacing w:line="250" w:lineRule="exact"/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>9) Etikett</w:t>
            </w:r>
          </w:p>
        </w:tc>
        <w:tc>
          <w:tcPr>
            <w:tcW w:w="6430" w:type="dxa"/>
            <w:gridSpan w:val="4"/>
            <w:shd w:val="clear" w:color="auto" w:fill="auto"/>
          </w:tcPr>
          <w:p w:rsidR="00590FC5" w:rsidRPr="00255441" w:rsidRDefault="00590FC5" w:rsidP="00D05629">
            <w:pPr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>Der Anlage 1 beizufügen (auf Französisch und Niederländisch)</w:t>
            </w:r>
          </w:p>
          <w:p w:rsidR="00590FC5" w:rsidRPr="00255441" w:rsidRDefault="00590FC5" w:rsidP="00D05629">
            <w:pPr>
              <w:rPr>
                <w:i/>
                <w:sz w:val="20"/>
                <w:szCs w:val="20"/>
                <w:lang w:val="de-DE"/>
              </w:rPr>
            </w:pPr>
          </w:p>
          <w:p w:rsidR="00590FC5" w:rsidRPr="00255441" w:rsidRDefault="00590FC5" w:rsidP="00D05629">
            <w:pPr>
              <w:rPr>
                <w:i/>
                <w:sz w:val="20"/>
                <w:szCs w:val="20"/>
                <w:lang w:val="de-DE"/>
              </w:rPr>
            </w:pPr>
            <w:r w:rsidRPr="00255441">
              <w:rPr>
                <w:i/>
                <w:sz w:val="20"/>
                <w:szCs w:val="20"/>
                <w:lang w:val="de-DE"/>
              </w:rPr>
              <w:t xml:space="preserve">NB: Auf dem Etikett ist Platz für die Anmeldungsnummer vorzusehen. </w:t>
            </w:r>
          </w:p>
        </w:tc>
      </w:tr>
      <w:tr w:rsidR="00590FC5" w:rsidRPr="00E86269" w:rsidTr="00D05629">
        <w:trPr>
          <w:cantSplit/>
        </w:trPr>
        <w:tc>
          <w:tcPr>
            <w:tcW w:w="3034" w:type="dxa"/>
            <w:shd w:val="clear" w:color="auto" w:fill="auto"/>
          </w:tcPr>
          <w:p w:rsidR="00590FC5" w:rsidRPr="00255441" w:rsidRDefault="00590FC5" w:rsidP="00D05629">
            <w:pPr>
              <w:tabs>
                <w:tab w:val="left" w:pos="2586"/>
              </w:tabs>
              <w:spacing w:line="250" w:lineRule="exact"/>
              <w:rPr>
                <w:rFonts w:cs="Arial"/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lastRenderedPageBreak/>
              <w:t xml:space="preserve">10) Sicherheitsdatenblatt des </w:t>
            </w:r>
            <w:proofErr w:type="spellStart"/>
            <w:r w:rsidRPr="00255441">
              <w:rPr>
                <w:sz w:val="20"/>
                <w:szCs w:val="20"/>
                <w:lang w:val="de-DE"/>
              </w:rPr>
              <w:t>Biozidprodukts</w:t>
            </w:r>
            <w:proofErr w:type="spellEnd"/>
            <w:r w:rsidRPr="00255441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6430" w:type="dxa"/>
            <w:gridSpan w:val="4"/>
            <w:shd w:val="clear" w:color="auto" w:fill="auto"/>
          </w:tcPr>
          <w:p w:rsidR="00590FC5" w:rsidRPr="00255441" w:rsidRDefault="00590FC5" w:rsidP="00D05629">
            <w:pPr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>Der Anlage 2</w:t>
            </w:r>
            <w:bookmarkStart w:id="0" w:name="_GoBack"/>
            <w:bookmarkEnd w:id="0"/>
            <w:r w:rsidRPr="00255441">
              <w:rPr>
                <w:sz w:val="20"/>
                <w:szCs w:val="20"/>
                <w:lang w:val="de-DE"/>
              </w:rPr>
              <w:t xml:space="preserve"> beizufügen (auf Französisch und Niederländisch)</w:t>
            </w:r>
          </w:p>
        </w:tc>
      </w:tr>
      <w:tr w:rsidR="00590FC5" w:rsidRPr="00255441" w:rsidTr="00D05629">
        <w:trPr>
          <w:cantSplit/>
        </w:trPr>
        <w:tc>
          <w:tcPr>
            <w:tcW w:w="3034" w:type="dxa"/>
            <w:shd w:val="clear" w:color="auto" w:fill="auto"/>
          </w:tcPr>
          <w:p w:rsidR="00590FC5" w:rsidRPr="00255441" w:rsidRDefault="00590FC5" w:rsidP="00D05629">
            <w:pPr>
              <w:tabs>
                <w:tab w:val="left" w:pos="2586"/>
              </w:tabs>
              <w:spacing w:line="250" w:lineRule="exact"/>
              <w:rPr>
                <w:rFonts w:cs="Arial"/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11) Einstufung des </w:t>
            </w:r>
            <w:proofErr w:type="spellStart"/>
            <w:r w:rsidRPr="00255441">
              <w:rPr>
                <w:sz w:val="20"/>
                <w:szCs w:val="20"/>
                <w:lang w:val="de-DE"/>
              </w:rPr>
              <w:t>Biozidprodukts</w:t>
            </w:r>
            <w:proofErr w:type="spellEnd"/>
          </w:p>
        </w:tc>
        <w:tc>
          <w:tcPr>
            <w:tcW w:w="6430" w:type="dxa"/>
            <w:gridSpan w:val="4"/>
            <w:shd w:val="clear" w:color="auto" w:fill="auto"/>
          </w:tcPr>
          <w:p w:rsidR="00590FC5" w:rsidRPr="00255441" w:rsidRDefault="00590FC5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Gefahrensymbol(e): </w:t>
            </w:r>
            <w:r w:rsidRPr="00255441">
              <w:rPr>
                <w:lang w:val="de-DE"/>
              </w:rPr>
              <w:tab/>
            </w:r>
          </w:p>
          <w:p w:rsidR="00590FC5" w:rsidRPr="00255441" w:rsidRDefault="00590FC5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R-Sätze: </w:t>
            </w:r>
            <w:r w:rsidRPr="00255441">
              <w:rPr>
                <w:lang w:val="de-DE"/>
              </w:rPr>
              <w:tab/>
            </w:r>
          </w:p>
        </w:tc>
      </w:tr>
      <w:tr w:rsidR="00590FC5" w:rsidRPr="00E86269" w:rsidTr="00D05629">
        <w:trPr>
          <w:cantSplit/>
        </w:trPr>
        <w:tc>
          <w:tcPr>
            <w:tcW w:w="3034" w:type="dxa"/>
            <w:shd w:val="clear" w:color="auto" w:fill="auto"/>
          </w:tcPr>
          <w:p w:rsidR="00590FC5" w:rsidRPr="00255441" w:rsidRDefault="00590FC5" w:rsidP="00D05629">
            <w:pPr>
              <w:tabs>
                <w:tab w:val="left" w:pos="2586"/>
              </w:tabs>
              <w:spacing w:line="250" w:lineRule="exact"/>
              <w:rPr>
                <w:rFonts w:cs="Arial"/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12) Geschätzte Menge des </w:t>
            </w:r>
            <w:proofErr w:type="spellStart"/>
            <w:r w:rsidRPr="00255441">
              <w:rPr>
                <w:sz w:val="20"/>
                <w:szCs w:val="20"/>
                <w:lang w:val="de-DE"/>
              </w:rPr>
              <w:t>Biozidprodukts</w:t>
            </w:r>
            <w:proofErr w:type="spellEnd"/>
            <w:r w:rsidRPr="00255441">
              <w:rPr>
                <w:sz w:val="20"/>
                <w:szCs w:val="20"/>
                <w:lang w:val="de-DE"/>
              </w:rPr>
              <w:t xml:space="preserve"> (in kg/Jahr), die auf dem belgischen Markt bereitgestellt wird, und zwar pro Produktart und pro beabsichtigte Anwendung </w:t>
            </w:r>
          </w:p>
          <w:p w:rsidR="00590FC5" w:rsidRPr="00255441" w:rsidRDefault="00590FC5" w:rsidP="00D05629">
            <w:pPr>
              <w:tabs>
                <w:tab w:val="left" w:pos="2586"/>
              </w:tabs>
              <w:spacing w:line="250" w:lineRule="exact"/>
              <w:rPr>
                <w:rFonts w:cs="Arial"/>
                <w:sz w:val="20"/>
                <w:szCs w:val="20"/>
                <w:lang w:val="de-DE"/>
              </w:rPr>
            </w:pPr>
          </w:p>
          <w:p w:rsidR="00590FC5" w:rsidRPr="00255441" w:rsidRDefault="00590FC5" w:rsidP="00D05629">
            <w:pPr>
              <w:tabs>
                <w:tab w:val="left" w:pos="2586"/>
              </w:tabs>
              <w:spacing w:line="250" w:lineRule="exact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6430" w:type="dxa"/>
            <w:gridSpan w:val="4"/>
            <w:shd w:val="clear" w:color="auto" w:fill="auto"/>
          </w:tcPr>
          <w:p w:rsidR="00590FC5" w:rsidRPr="00255441" w:rsidRDefault="00590FC5" w:rsidP="00D05629">
            <w:pPr>
              <w:tabs>
                <w:tab w:val="left" w:pos="1807"/>
                <w:tab w:val="right" w:leader="dot" w:pos="5670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Produktart 1: </w:t>
            </w:r>
            <w:r w:rsidRPr="00255441">
              <w:rPr>
                <w:lang w:val="de-DE"/>
              </w:rPr>
              <w:tab/>
            </w:r>
          </w:p>
          <w:p w:rsidR="00590FC5" w:rsidRPr="00255441" w:rsidRDefault="00590FC5" w:rsidP="00D05629">
            <w:pPr>
              <w:tabs>
                <w:tab w:val="left" w:pos="1807"/>
                <w:tab w:val="right" w:leader="dot" w:pos="5670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              Anwendung 1: </w:t>
            </w:r>
            <w:r w:rsidRPr="00255441">
              <w:rPr>
                <w:lang w:val="de-DE"/>
              </w:rPr>
              <w:tab/>
            </w:r>
          </w:p>
          <w:p w:rsidR="00590FC5" w:rsidRPr="00255441" w:rsidRDefault="00590FC5" w:rsidP="00D05629">
            <w:pPr>
              <w:tabs>
                <w:tab w:val="left" w:pos="1807"/>
                <w:tab w:val="right" w:leader="dot" w:pos="5670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              Anwendung 2: </w:t>
            </w:r>
            <w:r w:rsidRPr="00255441">
              <w:rPr>
                <w:lang w:val="de-DE"/>
              </w:rPr>
              <w:tab/>
            </w:r>
          </w:p>
          <w:p w:rsidR="00590FC5" w:rsidRPr="00255441" w:rsidRDefault="00590FC5" w:rsidP="00D05629">
            <w:pPr>
              <w:tabs>
                <w:tab w:val="left" w:pos="-709"/>
              </w:tabs>
              <w:rPr>
                <w:sz w:val="20"/>
                <w:szCs w:val="20"/>
                <w:lang w:val="de-DE"/>
              </w:rPr>
            </w:pPr>
          </w:p>
          <w:p w:rsidR="00590FC5" w:rsidRPr="00255441" w:rsidRDefault="00590FC5" w:rsidP="00D05629">
            <w:pPr>
              <w:tabs>
                <w:tab w:val="left" w:pos="1807"/>
                <w:tab w:val="right" w:leader="dot" w:pos="5670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Produktart 2: </w:t>
            </w:r>
            <w:r w:rsidRPr="00255441">
              <w:rPr>
                <w:lang w:val="de-DE"/>
              </w:rPr>
              <w:tab/>
            </w:r>
          </w:p>
          <w:p w:rsidR="00590FC5" w:rsidRPr="00255441" w:rsidRDefault="00590FC5" w:rsidP="00D05629">
            <w:pPr>
              <w:tabs>
                <w:tab w:val="left" w:pos="1807"/>
                <w:tab w:val="right" w:leader="dot" w:pos="5670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              Anwendung 1: </w:t>
            </w:r>
            <w:r w:rsidRPr="00255441">
              <w:rPr>
                <w:lang w:val="de-DE"/>
              </w:rPr>
              <w:tab/>
            </w:r>
          </w:p>
          <w:p w:rsidR="00590FC5" w:rsidRPr="00255441" w:rsidRDefault="00590FC5" w:rsidP="00D05629">
            <w:pPr>
              <w:tabs>
                <w:tab w:val="left" w:pos="1807"/>
                <w:tab w:val="right" w:leader="dot" w:pos="5670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              Anwendung 2: </w:t>
            </w:r>
            <w:r w:rsidRPr="00255441">
              <w:rPr>
                <w:lang w:val="de-DE"/>
              </w:rPr>
              <w:tab/>
            </w:r>
          </w:p>
          <w:p w:rsidR="00590FC5" w:rsidRPr="00255441" w:rsidRDefault="00590FC5" w:rsidP="00D05629">
            <w:pPr>
              <w:tabs>
                <w:tab w:val="left" w:pos="-709"/>
              </w:tabs>
              <w:rPr>
                <w:sz w:val="20"/>
                <w:szCs w:val="20"/>
                <w:lang w:val="de-DE"/>
              </w:rPr>
            </w:pPr>
          </w:p>
          <w:p w:rsidR="00590FC5" w:rsidRPr="00255441" w:rsidRDefault="00590FC5" w:rsidP="00D05629">
            <w:pPr>
              <w:tabs>
                <w:tab w:val="left" w:pos="1807"/>
                <w:tab w:val="right" w:leader="dot" w:pos="5670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Produktart 3: </w:t>
            </w:r>
            <w:r w:rsidRPr="00255441">
              <w:rPr>
                <w:lang w:val="de-DE"/>
              </w:rPr>
              <w:tab/>
            </w:r>
          </w:p>
          <w:p w:rsidR="00590FC5" w:rsidRPr="00255441" w:rsidRDefault="00590FC5" w:rsidP="00D05629">
            <w:pPr>
              <w:tabs>
                <w:tab w:val="left" w:pos="1807"/>
                <w:tab w:val="right" w:leader="dot" w:pos="5670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              Anwendung 1: </w:t>
            </w:r>
            <w:r w:rsidRPr="00255441">
              <w:rPr>
                <w:lang w:val="de-DE"/>
              </w:rPr>
              <w:tab/>
            </w:r>
          </w:p>
          <w:p w:rsidR="00590FC5" w:rsidRPr="00255441" w:rsidRDefault="00590FC5" w:rsidP="00D05629">
            <w:pPr>
              <w:tabs>
                <w:tab w:val="left" w:pos="1807"/>
                <w:tab w:val="right" w:leader="dot" w:pos="5670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              Anwendung 2: </w:t>
            </w:r>
            <w:r w:rsidRPr="00255441">
              <w:rPr>
                <w:lang w:val="de-DE"/>
              </w:rPr>
              <w:tab/>
            </w:r>
          </w:p>
          <w:p w:rsidR="00590FC5" w:rsidRPr="00255441" w:rsidRDefault="00590FC5" w:rsidP="00D05629">
            <w:pPr>
              <w:rPr>
                <w:sz w:val="20"/>
                <w:szCs w:val="20"/>
                <w:lang w:val="de-DE"/>
              </w:rPr>
            </w:pPr>
          </w:p>
          <w:p w:rsidR="00590FC5" w:rsidRPr="00255441" w:rsidRDefault="00590FC5" w:rsidP="00D05629">
            <w:pPr>
              <w:rPr>
                <w:i/>
                <w:sz w:val="20"/>
                <w:szCs w:val="20"/>
                <w:lang w:val="de-DE"/>
              </w:rPr>
            </w:pPr>
            <w:r w:rsidRPr="00255441">
              <w:rPr>
                <w:i/>
                <w:sz w:val="20"/>
                <w:szCs w:val="20"/>
                <w:lang w:val="de-DE"/>
              </w:rPr>
              <w:t>usw.</w:t>
            </w:r>
          </w:p>
        </w:tc>
      </w:tr>
      <w:tr w:rsidR="00590FC5" w:rsidRPr="00255441" w:rsidTr="00D05629">
        <w:trPr>
          <w:cantSplit/>
        </w:trPr>
        <w:tc>
          <w:tcPr>
            <w:tcW w:w="3034" w:type="dxa"/>
            <w:shd w:val="clear" w:color="auto" w:fill="auto"/>
          </w:tcPr>
          <w:p w:rsidR="00590FC5" w:rsidRPr="00255441" w:rsidRDefault="00590FC5" w:rsidP="00D05629">
            <w:pPr>
              <w:tabs>
                <w:tab w:val="left" w:pos="2586"/>
              </w:tabs>
              <w:spacing w:line="250" w:lineRule="exact"/>
              <w:rPr>
                <w:rFonts w:cs="Arial"/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>13) Verpackungsmaße</w:t>
            </w:r>
          </w:p>
          <w:p w:rsidR="00590FC5" w:rsidRPr="00255441" w:rsidRDefault="00590FC5" w:rsidP="00D05629">
            <w:pPr>
              <w:tabs>
                <w:tab w:val="left" w:pos="2586"/>
              </w:tabs>
              <w:spacing w:line="250" w:lineRule="exact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6430" w:type="dxa"/>
            <w:gridSpan w:val="4"/>
            <w:shd w:val="clear" w:color="auto" w:fill="auto"/>
          </w:tcPr>
          <w:p w:rsidR="00590FC5" w:rsidRPr="00255441" w:rsidRDefault="00590FC5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lang w:val="de-DE"/>
              </w:rPr>
              <w:tab/>
            </w:r>
          </w:p>
          <w:p w:rsidR="00590FC5" w:rsidRPr="00255441" w:rsidRDefault="00590FC5" w:rsidP="00D05629">
            <w:pPr>
              <w:tabs>
                <w:tab w:val="right" w:leader="dot" w:pos="5670"/>
                <w:tab w:val="right" w:leader="dot" w:pos="8222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lang w:val="de-DE"/>
              </w:rPr>
              <w:tab/>
            </w:r>
          </w:p>
          <w:p w:rsidR="00590FC5" w:rsidRPr="00255441" w:rsidRDefault="00590FC5" w:rsidP="00D05629">
            <w:pPr>
              <w:tabs>
                <w:tab w:val="left" w:pos="-709"/>
              </w:tabs>
              <w:rPr>
                <w:sz w:val="20"/>
                <w:szCs w:val="20"/>
                <w:lang w:val="de-DE"/>
              </w:rPr>
            </w:pPr>
          </w:p>
        </w:tc>
      </w:tr>
      <w:tr w:rsidR="00590FC5" w:rsidRPr="00255441" w:rsidTr="00D05629">
        <w:trPr>
          <w:cantSplit/>
        </w:trPr>
        <w:tc>
          <w:tcPr>
            <w:tcW w:w="3034" w:type="dxa"/>
            <w:tcBorders>
              <w:bottom w:val="single" w:sz="4" w:space="0" w:color="auto"/>
            </w:tcBorders>
            <w:shd w:val="clear" w:color="auto" w:fill="auto"/>
          </w:tcPr>
          <w:p w:rsidR="00590FC5" w:rsidRPr="00255441" w:rsidRDefault="00590FC5" w:rsidP="00D05629">
            <w:pPr>
              <w:tabs>
                <w:tab w:val="left" w:pos="2586"/>
              </w:tabs>
              <w:spacing w:line="250" w:lineRule="exact"/>
              <w:rPr>
                <w:rFonts w:cs="Arial"/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 xml:space="preserve">14) Sämtliche Werbung für und Informationsbroschüren über das </w:t>
            </w:r>
            <w:proofErr w:type="spellStart"/>
            <w:r w:rsidRPr="00255441">
              <w:rPr>
                <w:sz w:val="20"/>
                <w:szCs w:val="20"/>
                <w:lang w:val="de-DE"/>
              </w:rPr>
              <w:t>Biozidprodukt</w:t>
            </w:r>
            <w:proofErr w:type="spellEnd"/>
          </w:p>
          <w:p w:rsidR="00590FC5" w:rsidRPr="00255441" w:rsidRDefault="00590FC5" w:rsidP="00D05629">
            <w:pPr>
              <w:tabs>
                <w:tab w:val="left" w:pos="2586"/>
              </w:tabs>
              <w:spacing w:line="250" w:lineRule="exact"/>
              <w:rPr>
                <w:sz w:val="20"/>
                <w:szCs w:val="20"/>
                <w:lang w:val="de-DE"/>
              </w:rPr>
            </w:pPr>
          </w:p>
        </w:tc>
        <w:tc>
          <w:tcPr>
            <w:tcW w:w="64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90FC5" w:rsidRPr="00255441" w:rsidRDefault="00590FC5" w:rsidP="00D05629">
            <w:pPr>
              <w:tabs>
                <w:tab w:val="left" w:pos="-709"/>
              </w:tabs>
              <w:rPr>
                <w:sz w:val="20"/>
                <w:szCs w:val="20"/>
                <w:lang w:val="de-DE"/>
              </w:rPr>
            </w:pPr>
            <w:r w:rsidRPr="00255441">
              <w:rPr>
                <w:sz w:val="20"/>
                <w:szCs w:val="20"/>
                <w:lang w:val="de-DE"/>
              </w:rPr>
              <w:t>Der Anlage 3 beizufügen</w:t>
            </w:r>
          </w:p>
        </w:tc>
      </w:tr>
    </w:tbl>
    <w:p w:rsidR="00590FC5" w:rsidRPr="00255441" w:rsidRDefault="00590FC5" w:rsidP="00590FC5">
      <w:pPr>
        <w:tabs>
          <w:tab w:val="left" w:pos="5103"/>
        </w:tabs>
        <w:spacing w:line="240" w:lineRule="atLeast"/>
        <w:rPr>
          <w:sz w:val="20"/>
          <w:szCs w:val="20"/>
          <w:lang w:val="de-DE"/>
        </w:rPr>
      </w:pPr>
      <w:r w:rsidRPr="00255441">
        <w:rPr>
          <w:sz w:val="20"/>
          <w:szCs w:val="20"/>
          <w:lang w:val="de-DE"/>
        </w:rPr>
        <w:br w:type="page"/>
      </w:r>
    </w:p>
    <w:p w:rsidR="00590FC5" w:rsidRPr="00255441" w:rsidRDefault="00590FC5" w:rsidP="00590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91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sz w:val="20"/>
          <w:szCs w:val="20"/>
          <w:lang w:val="de-DE"/>
        </w:rPr>
      </w:pPr>
      <w:r w:rsidRPr="00255441">
        <w:rPr>
          <w:sz w:val="20"/>
          <w:szCs w:val="20"/>
          <w:lang w:val="de-DE"/>
        </w:rPr>
        <w:lastRenderedPageBreak/>
        <w:t>Der als Abgabe geschuldete Betrag von 500,00 EUR wird auf folgendes Konto eingezahlt oder überwiesen: IBAN: BE 65 6792 0059 5996</w:t>
      </w:r>
    </w:p>
    <w:p w:rsidR="00590FC5" w:rsidRPr="00255441" w:rsidRDefault="00590FC5" w:rsidP="00590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91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sz w:val="20"/>
          <w:szCs w:val="20"/>
          <w:lang w:val="de-DE"/>
        </w:rPr>
      </w:pPr>
      <w:r w:rsidRPr="00255441">
        <w:rPr>
          <w:sz w:val="20"/>
          <w:szCs w:val="20"/>
          <w:lang w:val="de-DE"/>
        </w:rPr>
        <w:t>BIC: PCHQBEBB</w:t>
      </w:r>
    </w:p>
    <w:p w:rsidR="00590FC5" w:rsidRPr="00255441" w:rsidRDefault="00590FC5" w:rsidP="00590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91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sz w:val="20"/>
          <w:szCs w:val="20"/>
          <w:lang w:val="de-DE"/>
        </w:rPr>
      </w:pPr>
    </w:p>
    <w:p w:rsidR="00590FC5" w:rsidRPr="00255441" w:rsidRDefault="00590FC5" w:rsidP="00590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91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sz w:val="20"/>
          <w:szCs w:val="20"/>
          <w:lang w:val="de-DE"/>
        </w:rPr>
      </w:pPr>
      <w:r w:rsidRPr="00255441">
        <w:rPr>
          <w:sz w:val="20"/>
          <w:szCs w:val="20"/>
          <w:lang w:val="de-DE"/>
        </w:rPr>
        <w:t>Föderaler Öffentlicher Dienst Volksgesundheit, Sicherheit der Nahrungsmittelkette und Umwelt</w:t>
      </w:r>
    </w:p>
    <w:p w:rsidR="00590FC5" w:rsidRPr="00255441" w:rsidRDefault="00590FC5" w:rsidP="00590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91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sz w:val="20"/>
          <w:szCs w:val="20"/>
          <w:lang w:val="de-DE"/>
        </w:rPr>
      </w:pPr>
      <w:r w:rsidRPr="00255441">
        <w:rPr>
          <w:sz w:val="20"/>
          <w:szCs w:val="20"/>
          <w:lang w:val="de-DE"/>
        </w:rPr>
        <w:t>Abgaben &amp; Beiträge für Produkte</w:t>
      </w:r>
    </w:p>
    <w:p w:rsidR="00590FC5" w:rsidRPr="00255441" w:rsidRDefault="00590FC5" w:rsidP="00590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91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sz w:val="20"/>
          <w:szCs w:val="20"/>
          <w:lang w:val="de-DE"/>
        </w:rPr>
      </w:pPr>
      <w:r w:rsidRPr="00255441">
        <w:rPr>
          <w:sz w:val="20"/>
          <w:szCs w:val="20"/>
          <w:lang w:val="de-DE"/>
        </w:rPr>
        <w:t xml:space="preserve">Place Victor Horta 40, </w:t>
      </w:r>
      <w:proofErr w:type="spellStart"/>
      <w:r w:rsidRPr="00255441">
        <w:rPr>
          <w:sz w:val="20"/>
          <w:szCs w:val="20"/>
          <w:lang w:val="de-DE"/>
        </w:rPr>
        <w:t>Bfk</w:t>
      </w:r>
      <w:proofErr w:type="spellEnd"/>
      <w:r w:rsidRPr="00255441">
        <w:rPr>
          <w:sz w:val="20"/>
          <w:szCs w:val="20"/>
          <w:lang w:val="de-DE"/>
        </w:rPr>
        <w:t>. 10</w:t>
      </w:r>
    </w:p>
    <w:p w:rsidR="00590FC5" w:rsidRPr="00255441" w:rsidRDefault="00590FC5" w:rsidP="00590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91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sz w:val="20"/>
          <w:szCs w:val="20"/>
          <w:lang w:val="de-DE"/>
        </w:rPr>
      </w:pPr>
      <w:r w:rsidRPr="00255441">
        <w:rPr>
          <w:sz w:val="20"/>
          <w:szCs w:val="20"/>
          <w:lang w:val="de-DE"/>
        </w:rPr>
        <w:t>1060 Brüssel</w:t>
      </w:r>
    </w:p>
    <w:p w:rsidR="00590FC5" w:rsidRPr="00255441" w:rsidRDefault="00590FC5" w:rsidP="00590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91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sz w:val="20"/>
          <w:szCs w:val="20"/>
          <w:lang w:val="de-DE"/>
        </w:rPr>
      </w:pPr>
    </w:p>
    <w:p w:rsidR="00590FC5" w:rsidRPr="00255441" w:rsidRDefault="00590FC5" w:rsidP="00590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915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sz w:val="20"/>
          <w:szCs w:val="20"/>
          <w:lang w:val="de-DE"/>
        </w:rPr>
      </w:pPr>
      <w:r w:rsidRPr="00255441">
        <w:rPr>
          <w:sz w:val="20"/>
          <w:szCs w:val="20"/>
          <w:lang w:val="de-DE"/>
        </w:rPr>
        <w:t xml:space="preserve">Auf dem Einzahlungsformular werden die Referenz "KE über die Bereitstellung auf dem Markt und die Verwendung von </w:t>
      </w:r>
      <w:proofErr w:type="spellStart"/>
      <w:r w:rsidRPr="00255441">
        <w:rPr>
          <w:sz w:val="20"/>
          <w:szCs w:val="20"/>
          <w:lang w:val="de-DE"/>
        </w:rPr>
        <w:t>Biozidprodukten</w:t>
      </w:r>
      <w:proofErr w:type="spellEnd"/>
      <w:r w:rsidRPr="00255441">
        <w:rPr>
          <w:sz w:val="20"/>
          <w:szCs w:val="20"/>
          <w:lang w:val="de-DE"/>
        </w:rPr>
        <w:t xml:space="preserve">, Artikel 17" und die Bezeichnung des </w:t>
      </w:r>
      <w:proofErr w:type="spellStart"/>
      <w:r w:rsidRPr="00255441">
        <w:rPr>
          <w:sz w:val="20"/>
          <w:szCs w:val="20"/>
          <w:lang w:val="de-DE"/>
        </w:rPr>
        <w:t>Biozidprodukts</w:t>
      </w:r>
      <w:proofErr w:type="spellEnd"/>
      <w:r w:rsidRPr="00255441">
        <w:rPr>
          <w:sz w:val="20"/>
          <w:szCs w:val="20"/>
          <w:lang w:val="de-DE"/>
        </w:rPr>
        <w:t xml:space="preserve"> angegeben. </w:t>
      </w:r>
    </w:p>
    <w:p w:rsidR="00590FC5" w:rsidRPr="00255441" w:rsidRDefault="00590FC5" w:rsidP="00590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5103"/>
        </w:tabs>
        <w:spacing w:line="240" w:lineRule="atLeast"/>
        <w:jc w:val="center"/>
        <w:rPr>
          <w:sz w:val="20"/>
          <w:szCs w:val="20"/>
          <w:lang w:val="de-DE"/>
        </w:rPr>
      </w:pPr>
      <w:r w:rsidRPr="00255441">
        <w:rPr>
          <w:sz w:val="20"/>
          <w:szCs w:val="20"/>
          <w:lang w:val="de-DE"/>
        </w:rPr>
        <w:t>Eine Kopie des Einzahlungsformulars wird der Anmeldung beigelegt.</w:t>
      </w:r>
    </w:p>
    <w:p w:rsidR="00590FC5" w:rsidRPr="00255441" w:rsidRDefault="00590FC5" w:rsidP="00590FC5">
      <w:pPr>
        <w:tabs>
          <w:tab w:val="left" w:pos="-709"/>
        </w:tabs>
        <w:jc w:val="center"/>
        <w:rPr>
          <w:sz w:val="20"/>
          <w:szCs w:val="20"/>
          <w:lang w:val="de-DE"/>
        </w:rPr>
      </w:pPr>
    </w:p>
    <w:p w:rsidR="00590FC5" w:rsidRPr="00255441" w:rsidRDefault="00590FC5" w:rsidP="00590FC5">
      <w:pPr>
        <w:tabs>
          <w:tab w:val="left" w:pos="-709"/>
        </w:tabs>
        <w:jc w:val="center"/>
        <w:rPr>
          <w:sz w:val="20"/>
          <w:szCs w:val="20"/>
          <w:lang w:val="de-DE"/>
        </w:rPr>
      </w:pPr>
      <w:r w:rsidRPr="00255441">
        <w:rPr>
          <w:sz w:val="20"/>
          <w:szCs w:val="20"/>
          <w:lang w:val="de-DE"/>
        </w:rPr>
        <w:t>Vorliegende Anmeldung wird zusammen mit den zugehörigen Angaben an folgende Adresse gesendet:</w:t>
      </w:r>
    </w:p>
    <w:p w:rsidR="00590FC5" w:rsidRPr="00255441" w:rsidRDefault="00590FC5" w:rsidP="00590FC5">
      <w:pPr>
        <w:tabs>
          <w:tab w:val="left" w:pos="-709"/>
        </w:tabs>
        <w:jc w:val="center"/>
        <w:rPr>
          <w:sz w:val="20"/>
          <w:szCs w:val="20"/>
          <w:lang w:val="de-DE"/>
        </w:rPr>
      </w:pPr>
      <w:r w:rsidRPr="00255441">
        <w:rPr>
          <w:sz w:val="20"/>
          <w:szCs w:val="20"/>
          <w:lang w:val="de-DE"/>
        </w:rPr>
        <w:t xml:space="preserve">Föderaler Öffentlicher Dienst Volksgesundheit, Sicherheit der Nahrungsmittelkette und Umwelt </w:t>
      </w:r>
    </w:p>
    <w:p w:rsidR="00590FC5" w:rsidRPr="00255441" w:rsidRDefault="00590FC5" w:rsidP="00590FC5">
      <w:pPr>
        <w:tabs>
          <w:tab w:val="left" w:pos="-709"/>
        </w:tabs>
        <w:jc w:val="center"/>
        <w:rPr>
          <w:sz w:val="20"/>
          <w:szCs w:val="20"/>
          <w:lang w:val="de-DE"/>
        </w:rPr>
      </w:pPr>
      <w:r w:rsidRPr="00255441">
        <w:rPr>
          <w:sz w:val="20"/>
          <w:szCs w:val="20"/>
          <w:lang w:val="de-DE"/>
        </w:rPr>
        <w:t>Generaldirektion Umwelt</w:t>
      </w:r>
    </w:p>
    <w:p w:rsidR="00590FC5" w:rsidRPr="00255441" w:rsidRDefault="00590FC5" w:rsidP="00590FC5">
      <w:pPr>
        <w:tabs>
          <w:tab w:val="left" w:pos="-709"/>
        </w:tabs>
        <w:jc w:val="center"/>
        <w:rPr>
          <w:sz w:val="20"/>
          <w:szCs w:val="20"/>
          <w:lang w:val="de-DE"/>
        </w:rPr>
      </w:pPr>
      <w:r w:rsidRPr="00255441">
        <w:rPr>
          <w:sz w:val="20"/>
          <w:szCs w:val="20"/>
          <w:lang w:val="de-DE"/>
        </w:rPr>
        <w:t xml:space="preserve">Dienst </w:t>
      </w:r>
      <w:proofErr w:type="spellStart"/>
      <w:r w:rsidRPr="00255441">
        <w:rPr>
          <w:sz w:val="20"/>
          <w:szCs w:val="20"/>
          <w:lang w:val="de-DE"/>
        </w:rPr>
        <w:t>Biozidprodukte</w:t>
      </w:r>
      <w:proofErr w:type="spellEnd"/>
    </w:p>
    <w:p w:rsidR="00590FC5" w:rsidRPr="00255441" w:rsidRDefault="00590FC5" w:rsidP="00590FC5">
      <w:pPr>
        <w:tabs>
          <w:tab w:val="left" w:pos="-709"/>
        </w:tabs>
        <w:jc w:val="center"/>
        <w:rPr>
          <w:sz w:val="20"/>
          <w:szCs w:val="20"/>
          <w:lang w:val="de-DE"/>
        </w:rPr>
      </w:pPr>
      <w:r w:rsidRPr="00255441">
        <w:rPr>
          <w:sz w:val="20"/>
          <w:szCs w:val="20"/>
          <w:lang w:val="de-DE"/>
        </w:rPr>
        <w:t xml:space="preserve">Place Victor Horta 40, </w:t>
      </w:r>
      <w:proofErr w:type="spellStart"/>
      <w:r w:rsidRPr="00255441">
        <w:rPr>
          <w:sz w:val="20"/>
          <w:szCs w:val="20"/>
          <w:lang w:val="de-DE"/>
        </w:rPr>
        <w:t>Bfk</w:t>
      </w:r>
      <w:proofErr w:type="spellEnd"/>
      <w:r w:rsidRPr="00255441">
        <w:rPr>
          <w:sz w:val="20"/>
          <w:szCs w:val="20"/>
          <w:lang w:val="de-DE"/>
        </w:rPr>
        <w:t>. 10</w:t>
      </w:r>
    </w:p>
    <w:p w:rsidR="00590FC5" w:rsidRPr="00255441" w:rsidRDefault="00590FC5" w:rsidP="00590FC5">
      <w:pPr>
        <w:tabs>
          <w:tab w:val="left" w:pos="-709"/>
        </w:tabs>
        <w:jc w:val="center"/>
        <w:rPr>
          <w:sz w:val="20"/>
          <w:szCs w:val="20"/>
          <w:lang w:val="de-DE"/>
        </w:rPr>
      </w:pPr>
      <w:r w:rsidRPr="00255441">
        <w:rPr>
          <w:sz w:val="20"/>
          <w:szCs w:val="20"/>
          <w:lang w:val="de-DE"/>
        </w:rPr>
        <w:t>1060 Brüssel</w:t>
      </w:r>
    </w:p>
    <w:p w:rsidR="00590FC5" w:rsidRPr="00255441" w:rsidRDefault="00590FC5" w:rsidP="00590FC5">
      <w:pPr>
        <w:tabs>
          <w:tab w:val="left" w:pos="5103"/>
        </w:tabs>
        <w:spacing w:line="240" w:lineRule="atLeast"/>
        <w:rPr>
          <w:sz w:val="20"/>
          <w:szCs w:val="20"/>
          <w:lang w:val="de-DE"/>
        </w:rPr>
      </w:pPr>
    </w:p>
    <w:p w:rsidR="00590FC5" w:rsidRPr="00255441" w:rsidRDefault="00590FC5" w:rsidP="00590FC5">
      <w:pPr>
        <w:tabs>
          <w:tab w:val="right" w:leader="dot" w:pos="4536"/>
          <w:tab w:val="left" w:pos="5103"/>
          <w:tab w:val="right" w:leader="dot" w:pos="9015"/>
        </w:tabs>
        <w:spacing w:line="240" w:lineRule="atLeast"/>
        <w:rPr>
          <w:sz w:val="20"/>
          <w:szCs w:val="20"/>
          <w:lang w:val="de-DE"/>
        </w:rPr>
      </w:pPr>
      <w:r w:rsidRPr="00255441">
        <w:rPr>
          <w:lang w:val="de-DE"/>
        </w:rPr>
        <w:tab/>
      </w:r>
      <w:r w:rsidRPr="00255441">
        <w:rPr>
          <w:lang w:val="de-DE"/>
        </w:rPr>
        <w:tab/>
      </w:r>
      <w:r w:rsidRPr="00255441">
        <w:rPr>
          <w:lang w:val="de-DE"/>
        </w:rPr>
        <w:tab/>
      </w:r>
    </w:p>
    <w:p w:rsidR="00590FC5" w:rsidRPr="00255441" w:rsidRDefault="00590FC5" w:rsidP="00590FC5">
      <w:pPr>
        <w:tabs>
          <w:tab w:val="left" w:pos="5103"/>
        </w:tabs>
        <w:spacing w:line="240" w:lineRule="atLeast"/>
        <w:rPr>
          <w:sz w:val="20"/>
          <w:szCs w:val="20"/>
          <w:lang w:val="de-DE"/>
        </w:rPr>
      </w:pPr>
      <w:r w:rsidRPr="00255441">
        <w:rPr>
          <w:i/>
          <w:sz w:val="20"/>
          <w:szCs w:val="20"/>
          <w:lang w:val="de-DE"/>
        </w:rPr>
        <w:t>(Ort)</w:t>
      </w:r>
      <w:r w:rsidRPr="00255441">
        <w:rPr>
          <w:lang w:val="de-DE"/>
        </w:rPr>
        <w:tab/>
      </w:r>
      <w:r w:rsidRPr="00255441">
        <w:rPr>
          <w:i/>
          <w:sz w:val="20"/>
          <w:szCs w:val="20"/>
          <w:lang w:val="de-DE"/>
        </w:rPr>
        <w:t>(Datum)</w:t>
      </w:r>
    </w:p>
    <w:p w:rsidR="00590FC5" w:rsidRPr="00255441" w:rsidRDefault="00590FC5" w:rsidP="00590FC5">
      <w:pPr>
        <w:tabs>
          <w:tab w:val="left" w:pos="5103"/>
        </w:tabs>
        <w:spacing w:line="240" w:lineRule="atLeast"/>
        <w:rPr>
          <w:sz w:val="20"/>
          <w:szCs w:val="20"/>
          <w:lang w:val="de-DE"/>
        </w:rPr>
      </w:pPr>
    </w:p>
    <w:p w:rsidR="00590FC5" w:rsidRPr="00255441" w:rsidRDefault="00590FC5" w:rsidP="00590FC5">
      <w:pPr>
        <w:tabs>
          <w:tab w:val="left" w:pos="5103"/>
        </w:tabs>
        <w:spacing w:line="240" w:lineRule="atLeast"/>
        <w:rPr>
          <w:sz w:val="20"/>
          <w:szCs w:val="20"/>
          <w:lang w:val="de-DE"/>
        </w:rPr>
      </w:pPr>
      <w:r w:rsidRPr="00255441">
        <w:rPr>
          <w:sz w:val="20"/>
          <w:szCs w:val="20"/>
          <w:lang w:val="de-DE"/>
        </w:rPr>
        <w:t xml:space="preserve">GUT LESBAR den Namen und die </w:t>
      </w:r>
      <w:r w:rsidRPr="00255441">
        <w:rPr>
          <w:lang w:val="de-DE"/>
        </w:rPr>
        <w:tab/>
      </w:r>
      <w:r w:rsidRPr="00255441">
        <w:rPr>
          <w:sz w:val="20"/>
          <w:szCs w:val="20"/>
          <w:lang w:val="de-DE"/>
        </w:rPr>
        <w:t>Für richtig und vollständig erklärt</w:t>
      </w:r>
    </w:p>
    <w:p w:rsidR="00590FC5" w:rsidRPr="00255441" w:rsidRDefault="00590FC5" w:rsidP="00590FC5">
      <w:pPr>
        <w:tabs>
          <w:tab w:val="left" w:pos="5103"/>
        </w:tabs>
        <w:spacing w:line="240" w:lineRule="atLeast"/>
        <w:rPr>
          <w:sz w:val="20"/>
          <w:szCs w:val="20"/>
          <w:lang w:val="de-DE"/>
        </w:rPr>
      </w:pPr>
      <w:r w:rsidRPr="00255441">
        <w:rPr>
          <w:sz w:val="20"/>
          <w:szCs w:val="20"/>
          <w:lang w:val="de-DE"/>
        </w:rPr>
        <w:t>Eigenschaft des Unterzeichners angeben:</w:t>
      </w:r>
    </w:p>
    <w:p w:rsidR="00590FC5" w:rsidRPr="00255441" w:rsidRDefault="00590FC5" w:rsidP="00590FC5">
      <w:pPr>
        <w:tabs>
          <w:tab w:val="left" w:pos="5103"/>
        </w:tabs>
        <w:spacing w:line="240" w:lineRule="atLeast"/>
        <w:rPr>
          <w:sz w:val="20"/>
          <w:szCs w:val="20"/>
          <w:lang w:val="de-DE"/>
        </w:rPr>
      </w:pPr>
    </w:p>
    <w:p w:rsidR="00590FC5" w:rsidRPr="00255441" w:rsidRDefault="00590FC5" w:rsidP="00590FC5">
      <w:pPr>
        <w:tabs>
          <w:tab w:val="right" w:leader="dot" w:pos="4536"/>
          <w:tab w:val="left" w:pos="5103"/>
          <w:tab w:val="right" w:leader="dot" w:pos="9015"/>
        </w:tabs>
        <w:spacing w:line="240" w:lineRule="atLeast"/>
        <w:rPr>
          <w:sz w:val="20"/>
          <w:szCs w:val="20"/>
          <w:lang w:val="de-DE"/>
        </w:rPr>
      </w:pPr>
      <w:r w:rsidRPr="00255441">
        <w:rPr>
          <w:lang w:val="de-DE"/>
        </w:rPr>
        <w:tab/>
      </w:r>
      <w:r w:rsidRPr="00255441">
        <w:rPr>
          <w:lang w:val="de-DE"/>
        </w:rPr>
        <w:tab/>
      </w:r>
      <w:r w:rsidRPr="00255441">
        <w:rPr>
          <w:lang w:val="de-DE"/>
        </w:rPr>
        <w:tab/>
      </w:r>
    </w:p>
    <w:p w:rsidR="00D92E6B" w:rsidRPr="00590FC5" w:rsidRDefault="00590FC5" w:rsidP="00590FC5">
      <w:pPr>
        <w:tabs>
          <w:tab w:val="left" w:pos="5103"/>
        </w:tabs>
        <w:spacing w:line="240" w:lineRule="atLeast"/>
        <w:rPr>
          <w:lang w:val="de-DE"/>
        </w:rPr>
      </w:pPr>
      <w:r w:rsidRPr="00255441">
        <w:rPr>
          <w:lang w:val="de-DE"/>
        </w:rPr>
        <w:tab/>
      </w:r>
      <w:r w:rsidRPr="00255441">
        <w:rPr>
          <w:i/>
          <w:sz w:val="20"/>
          <w:szCs w:val="20"/>
          <w:lang w:val="de-DE"/>
        </w:rPr>
        <w:t>(Unterschrift)</w:t>
      </w:r>
    </w:p>
    <w:sectPr w:rsidR="00D92E6B" w:rsidRPr="00590F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C5"/>
    <w:rsid w:val="000D48F4"/>
    <w:rsid w:val="000E3BF6"/>
    <w:rsid w:val="001012B7"/>
    <w:rsid w:val="00115193"/>
    <w:rsid w:val="001B5CD4"/>
    <w:rsid w:val="001C1A7D"/>
    <w:rsid w:val="001D1409"/>
    <w:rsid w:val="001E12E6"/>
    <w:rsid w:val="0027072F"/>
    <w:rsid w:val="002970DE"/>
    <w:rsid w:val="002A21BA"/>
    <w:rsid w:val="002B110B"/>
    <w:rsid w:val="002E2FC7"/>
    <w:rsid w:val="00312D2E"/>
    <w:rsid w:val="00330327"/>
    <w:rsid w:val="00383A22"/>
    <w:rsid w:val="003C1588"/>
    <w:rsid w:val="003C567E"/>
    <w:rsid w:val="004127A2"/>
    <w:rsid w:val="00425037"/>
    <w:rsid w:val="004676D6"/>
    <w:rsid w:val="004677E0"/>
    <w:rsid w:val="00485215"/>
    <w:rsid w:val="004B43D3"/>
    <w:rsid w:val="005061FF"/>
    <w:rsid w:val="005429FE"/>
    <w:rsid w:val="0055119F"/>
    <w:rsid w:val="00573C98"/>
    <w:rsid w:val="00575E66"/>
    <w:rsid w:val="00590FC5"/>
    <w:rsid w:val="005A463E"/>
    <w:rsid w:val="005C14DE"/>
    <w:rsid w:val="006118BF"/>
    <w:rsid w:val="0062596C"/>
    <w:rsid w:val="00627FB8"/>
    <w:rsid w:val="00645A07"/>
    <w:rsid w:val="00691E1F"/>
    <w:rsid w:val="006B6BD3"/>
    <w:rsid w:val="00701F5F"/>
    <w:rsid w:val="007515D3"/>
    <w:rsid w:val="007563DC"/>
    <w:rsid w:val="007B6146"/>
    <w:rsid w:val="00816948"/>
    <w:rsid w:val="008463F1"/>
    <w:rsid w:val="0088375A"/>
    <w:rsid w:val="00914EE5"/>
    <w:rsid w:val="0092467A"/>
    <w:rsid w:val="009830AA"/>
    <w:rsid w:val="00A73908"/>
    <w:rsid w:val="00AB51B2"/>
    <w:rsid w:val="00AB57D8"/>
    <w:rsid w:val="00AE1469"/>
    <w:rsid w:val="00B42897"/>
    <w:rsid w:val="00B80BA6"/>
    <w:rsid w:val="00BF6687"/>
    <w:rsid w:val="00C078E5"/>
    <w:rsid w:val="00C21011"/>
    <w:rsid w:val="00C4658B"/>
    <w:rsid w:val="00C83D77"/>
    <w:rsid w:val="00CC207C"/>
    <w:rsid w:val="00CC2295"/>
    <w:rsid w:val="00CD66F6"/>
    <w:rsid w:val="00CE5C3F"/>
    <w:rsid w:val="00CF7474"/>
    <w:rsid w:val="00D045B2"/>
    <w:rsid w:val="00D04729"/>
    <w:rsid w:val="00D24659"/>
    <w:rsid w:val="00D26F93"/>
    <w:rsid w:val="00D66FE3"/>
    <w:rsid w:val="00D92E6B"/>
    <w:rsid w:val="00E07A57"/>
    <w:rsid w:val="00E35338"/>
    <w:rsid w:val="00E53AA2"/>
    <w:rsid w:val="00E56632"/>
    <w:rsid w:val="00EC0B06"/>
    <w:rsid w:val="00ED4946"/>
    <w:rsid w:val="00F173DF"/>
    <w:rsid w:val="00F248A0"/>
    <w:rsid w:val="00F318F5"/>
    <w:rsid w:val="00F777BF"/>
    <w:rsid w:val="00FB1378"/>
    <w:rsid w:val="00FD1174"/>
    <w:rsid w:val="00FE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1">
    <w:name w:val="heading 1"/>
    <w:basedOn w:val="Normal"/>
    <w:link w:val="Heading1Char"/>
    <w:autoRedefine/>
    <w:qFormat/>
    <w:rsid w:val="00590FC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48" w:lineRule="auto"/>
      <w:jc w:val="center"/>
      <w:outlineLvl w:val="0"/>
    </w:pPr>
    <w:rPr>
      <w:b/>
      <w:bCs/>
      <w:kern w:val="36"/>
      <w:sz w:val="31"/>
      <w:szCs w:val="31"/>
      <w:lang w:val="de-DE" w:eastAsia="de-DE" w:bidi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0FC5"/>
    <w:rPr>
      <w:rFonts w:ascii="Times New Roman" w:eastAsia="Times New Roman" w:hAnsi="Times New Roman" w:cs="Times New Roman"/>
      <w:b/>
      <w:bCs/>
      <w:kern w:val="36"/>
      <w:sz w:val="31"/>
      <w:szCs w:val="31"/>
      <w:lang w:val="de-DE" w:eastAsia="de-DE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1">
    <w:name w:val="heading 1"/>
    <w:basedOn w:val="Normal"/>
    <w:link w:val="Heading1Char"/>
    <w:autoRedefine/>
    <w:qFormat/>
    <w:rsid w:val="00590FC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48" w:lineRule="auto"/>
      <w:jc w:val="center"/>
      <w:outlineLvl w:val="0"/>
    </w:pPr>
    <w:rPr>
      <w:b/>
      <w:bCs/>
      <w:kern w:val="36"/>
      <w:sz w:val="31"/>
      <w:szCs w:val="31"/>
      <w:lang w:val="de-DE" w:eastAsia="de-DE" w:bidi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0FC5"/>
    <w:rPr>
      <w:rFonts w:ascii="Times New Roman" w:eastAsia="Times New Roman" w:hAnsi="Times New Roman" w:cs="Times New Roman"/>
      <w:b/>
      <w:bCs/>
      <w:kern w:val="36"/>
      <w:sz w:val="31"/>
      <w:szCs w:val="31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health.fgov.be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 Kristof</dc:creator>
  <cp:lastModifiedBy>Claes Kristof</cp:lastModifiedBy>
  <cp:revision>1</cp:revision>
  <dcterms:created xsi:type="dcterms:W3CDTF">2016-02-01T14:40:00Z</dcterms:created>
  <dcterms:modified xsi:type="dcterms:W3CDTF">2016-02-01T14:41:00Z</dcterms:modified>
</cp:coreProperties>
</file>